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44" w:rsidRDefault="004F521C">
      <w:pPr>
        <w:pStyle w:val="20"/>
        <w:spacing w:after="0"/>
      </w:pPr>
      <w:r>
        <w:rPr>
          <w:rStyle w:val="2"/>
          <w:b/>
          <w:bCs/>
        </w:rPr>
        <w:t>АДМИНИСТРАЦИЯ</w:t>
      </w:r>
    </w:p>
    <w:p w:rsidR="008F2344" w:rsidRDefault="0007241A">
      <w:pPr>
        <w:pStyle w:val="20"/>
        <w:spacing w:after="0"/>
      </w:pPr>
      <w:r>
        <w:rPr>
          <w:rStyle w:val="2"/>
          <w:b/>
          <w:bCs/>
        </w:rPr>
        <w:t>ВЫШНЕДЕРЕВЕНСКОГО</w:t>
      </w:r>
      <w:r w:rsidR="004F521C">
        <w:rPr>
          <w:rStyle w:val="2"/>
          <w:b/>
          <w:bCs/>
        </w:rPr>
        <w:t xml:space="preserve"> СЕЛЬСОВЕТА</w:t>
      </w:r>
    </w:p>
    <w:p w:rsidR="008F2344" w:rsidRDefault="004F521C">
      <w:pPr>
        <w:pStyle w:val="20"/>
        <w:spacing w:after="340"/>
      </w:pPr>
      <w:r>
        <w:rPr>
          <w:rStyle w:val="2"/>
          <w:b/>
          <w:bCs/>
        </w:rPr>
        <w:t>ЛЬГОВСКОГО РАЙОНА</w:t>
      </w:r>
    </w:p>
    <w:p w:rsidR="008F2344" w:rsidRDefault="004F521C">
      <w:pPr>
        <w:pStyle w:val="20"/>
        <w:spacing w:after="340"/>
      </w:pPr>
      <w:r>
        <w:rPr>
          <w:rStyle w:val="2"/>
          <w:b/>
          <w:bCs/>
        </w:rPr>
        <w:t>ПОСТАНОВЛЕНИЕ</w:t>
      </w:r>
    </w:p>
    <w:p w:rsidR="008F2344" w:rsidRDefault="004F521C">
      <w:pPr>
        <w:pStyle w:val="1"/>
        <w:spacing w:after="34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12700</wp:posOffset>
                </wp:positionV>
                <wp:extent cx="399415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2344" w:rsidRDefault="0007241A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№ 33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6pt;margin-top:1pt;width:31.4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" filled="f" stroked="f">
                <v:textbox inset="0,0,0,0">
                  <w:txbxContent>
                    <w:p w:rsidR="008F2344" w:rsidRDefault="0007241A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№ 33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7241A">
        <w:rPr>
          <w:rStyle w:val="a3"/>
          <w:b/>
          <w:bCs/>
        </w:rPr>
        <w:t>от 20</w:t>
      </w:r>
      <w:r>
        <w:rPr>
          <w:rStyle w:val="a3"/>
          <w:b/>
          <w:bCs/>
        </w:rPr>
        <w:t>.03.2024 г.</w:t>
      </w:r>
    </w:p>
    <w:p w:rsidR="008F2344" w:rsidRDefault="004F521C">
      <w:pPr>
        <w:pStyle w:val="1"/>
        <w:spacing w:after="340"/>
        <w:ind w:firstLine="160"/>
        <w:jc w:val="both"/>
      </w:pPr>
      <w:r>
        <w:rPr>
          <w:rStyle w:val="a3"/>
          <w:b/>
          <w:bCs/>
        </w:rPr>
        <w:t xml:space="preserve">О внесении изменений в Административный регламент предоставления Администрацией </w:t>
      </w:r>
      <w:r w:rsidR="0007241A">
        <w:rPr>
          <w:rStyle w:val="a3"/>
          <w:b/>
          <w:bCs/>
        </w:rPr>
        <w:t>Вышнедеревенского</w:t>
      </w:r>
      <w:r>
        <w:rPr>
          <w:rStyle w:val="a3"/>
          <w:b/>
          <w:bCs/>
        </w:rPr>
        <w:t xml:space="preserve"> сельсовета Льговского района муниципальной услуги «Предоставление </w:t>
      </w:r>
      <w:r>
        <w:rPr>
          <w:rStyle w:val="a3"/>
          <w:b/>
          <w:bCs/>
        </w:rPr>
        <w:t xml:space="preserve">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торгов» утвержденный постановлением Администрации </w:t>
      </w:r>
      <w:r w:rsidR="0007241A">
        <w:rPr>
          <w:rStyle w:val="a3"/>
          <w:b/>
          <w:bCs/>
        </w:rPr>
        <w:t>Вышнедеревенского сельсовета от  14.02.2019г. № 34</w:t>
      </w:r>
    </w:p>
    <w:p w:rsidR="008F2344" w:rsidRDefault="004F521C">
      <w:pPr>
        <w:pStyle w:val="1"/>
        <w:spacing w:after="0"/>
        <w:ind w:firstLine="580"/>
        <w:jc w:val="both"/>
      </w:pPr>
      <w:r>
        <w:rPr>
          <w:rStyle w:val="a3"/>
        </w:rPr>
        <w:t>В со</w:t>
      </w:r>
      <w:r>
        <w:rPr>
          <w:rStyle w:val="a3"/>
        </w:rPr>
        <w:t>ответствии с Федеральными законами от 6 октября 2003 года № 131-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05.</w:t>
      </w:r>
      <w:r>
        <w:rPr>
          <w:rStyle w:val="a3"/>
        </w:rPr>
        <w:t>12.2022 № 509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протестом Льговской межрайонной прокуратуры № 22-2024 от 29.02..2024г., руководств</w:t>
      </w:r>
      <w:r w:rsidR="0007241A">
        <w:rPr>
          <w:rStyle w:val="a3"/>
        </w:rPr>
        <w:t>уясь Уставом МО «Вышнедеревенский</w:t>
      </w:r>
      <w:r>
        <w:rPr>
          <w:rStyle w:val="a3"/>
        </w:rPr>
        <w:t xml:space="preserve"> сельсовет» Льговского района Курской области, Администрация </w:t>
      </w:r>
      <w:r w:rsidR="0007241A">
        <w:rPr>
          <w:rStyle w:val="a3"/>
        </w:rPr>
        <w:t>Вышнедеревенского</w:t>
      </w:r>
      <w:r>
        <w:rPr>
          <w:rStyle w:val="a3"/>
        </w:rPr>
        <w:t xml:space="preserve"> сельсовета </w:t>
      </w:r>
      <w:r>
        <w:rPr>
          <w:rStyle w:val="a3"/>
          <w:b/>
          <w:bCs/>
        </w:rPr>
        <w:t>ПОСТАНОВЛЯЕТ:</w:t>
      </w:r>
    </w:p>
    <w:p w:rsidR="008F2344" w:rsidRDefault="004F521C">
      <w:pPr>
        <w:pStyle w:val="1"/>
        <w:numPr>
          <w:ilvl w:val="0"/>
          <w:numId w:val="1"/>
        </w:numPr>
        <w:tabs>
          <w:tab w:val="left" w:pos="326"/>
        </w:tabs>
        <w:ind w:firstLine="0"/>
        <w:jc w:val="both"/>
      </w:pPr>
      <w:r>
        <w:rPr>
          <w:rStyle w:val="a3"/>
        </w:rPr>
        <w:t xml:space="preserve">Внести в Административный регламент предоставления Администрацией </w:t>
      </w:r>
      <w:r w:rsidR="0007241A">
        <w:rPr>
          <w:rStyle w:val="a3"/>
        </w:rPr>
        <w:t>Вышнедеревенского</w:t>
      </w:r>
      <w:r>
        <w:rPr>
          <w:rStyle w:val="a3"/>
        </w:rPr>
        <w:t xml:space="preserve"> сельсовета Льговского района муниципальной услуги </w:t>
      </w:r>
      <w:r>
        <w:rPr>
          <w:rStyle w:val="a3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торгов» утвержденный постановлением Администрации </w:t>
      </w:r>
      <w:r w:rsidR="0007241A">
        <w:rPr>
          <w:rStyle w:val="a3"/>
        </w:rPr>
        <w:t>Вышнедеревенского сельсовета от 14.02</w:t>
      </w:r>
      <w:r>
        <w:rPr>
          <w:rStyle w:val="a3"/>
        </w:rPr>
        <w:t>.2</w:t>
      </w:r>
      <w:r w:rsidR="0007241A">
        <w:rPr>
          <w:rStyle w:val="a3"/>
        </w:rPr>
        <w:t>019г. № 34</w:t>
      </w:r>
      <w:r>
        <w:rPr>
          <w:rStyle w:val="a3"/>
        </w:rPr>
        <w:t xml:space="preserve"> (далее – Регламент), следующие изменения:</w:t>
      </w:r>
    </w:p>
    <w:p w:rsidR="008F2344" w:rsidRDefault="004F521C">
      <w:pPr>
        <w:pStyle w:val="1"/>
        <w:spacing w:after="0"/>
        <w:ind w:firstLine="740"/>
        <w:jc w:val="both"/>
      </w:pPr>
      <w:r>
        <w:rPr>
          <w:rStyle w:val="a3"/>
          <w:b/>
          <w:bCs/>
        </w:rPr>
        <w:t>Пункт 2.4.1 Регламента изложить в новой редакции:</w:t>
      </w:r>
    </w:p>
    <w:p w:rsidR="008F2344" w:rsidRDefault="004F521C">
      <w:pPr>
        <w:pStyle w:val="1"/>
        <w:numPr>
          <w:ilvl w:val="2"/>
          <w:numId w:val="1"/>
        </w:numPr>
        <w:tabs>
          <w:tab w:val="left" w:pos="1436"/>
        </w:tabs>
        <w:spacing w:after="0"/>
        <w:ind w:firstLine="740"/>
        <w:jc w:val="both"/>
      </w:pPr>
      <w:r>
        <w:rPr>
          <w:rStyle w:val="a3"/>
        </w:rPr>
        <w:t>Срок предоставления муниципальной услуги составляет не более 20 календарных дней со дня поступления заявления о предоставлении земельного участка.</w:t>
      </w:r>
    </w:p>
    <w:p w:rsidR="008F2344" w:rsidRDefault="004F521C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</w:pPr>
      <w:r>
        <w:rPr>
          <w:rStyle w:val="a3"/>
        </w:rPr>
        <w:t>Обнар</w:t>
      </w:r>
      <w:r>
        <w:rPr>
          <w:rStyle w:val="a3"/>
        </w:rPr>
        <w:t xml:space="preserve">одовать настоящее постановление на информационных стендах, расположенных на территории </w:t>
      </w:r>
      <w:r w:rsidR="0007241A">
        <w:rPr>
          <w:rStyle w:val="a3"/>
        </w:rPr>
        <w:t>Вышнедеревенского</w:t>
      </w:r>
      <w:r>
        <w:rPr>
          <w:rStyle w:val="a3"/>
        </w:rPr>
        <w:t xml:space="preserve"> сельсовета Льговского района и разместить на официальном сайте Администрации </w:t>
      </w:r>
      <w:r w:rsidR="0007241A">
        <w:rPr>
          <w:rStyle w:val="a3"/>
        </w:rPr>
        <w:t>Вышнедеревенского</w:t>
      </w:r>
      <w:r>
        <w:rPr>
          <w:rStyle w:val="a3"/>
        </w:rPr>
        <w:t xml:space="preserve"> сельсовета Льговского района в сети "Интернет".</w:t>
      </w:r>
    </w:p>
    <w:p w:rsidR="008F2344" w:rsidRDefault="004F521C">
      <w:pPr>
        <w:pStyle w:val="1"/>
        <w:numPr>
          <w:ilvl w:val="0"/>
          <w:numId w:val="1"/>
        </w:numPr>
        <w:tabs>
          <w:tab w:val="left" w:pos="1042"/>
        </w:tabs>
        <w:spacing w:after="0"/>
        <w:ind w:firstLine="740"/>
        <w:jc w:val="both"/>
      </w:pPr>
      <w:r>
        <w:rPr>
          <w:rStyle w:val="a3"/>
        </w:rPr>
        <w:t xml:space="preserve">Контроль за </w:t>
      </w:r>
      <w:r>
        <w:rPr>
          <w:rStyle w:val="a3"/>
        </w:rPr>
        <w:t>исполнением настоящего постановления оставляю за собой.</w:t>
      </w:r>
    </w:p>
    <w:p w:rsidR="008F2344" w:rsidRDefault="004F521C">
      <w:pPr>
        <w:pStyle w:val="1"/>
        <w:numPr>
          <w:ilvl w:val="0"/>
          <w:numId w:val="1"/>
        </w:numPr>
        <w:tabs>
          <w:tab w:val="left" w:pos="1195"/>
        </w:tabs>
        <w:ind w:firstLine="740"/>
        <w:jc w:val="both"/>
      </w:pPr>
      <w:r>
        <w:rPr>
          <w:rStyle w:val="a3"/>
        </w:rPr>
        <w:t>Постановление вступает в силу со дня его официального обнародования.</w:t>
      </w:r>
    </w:p>
    <w:p w:rsidR="008F2344" w:rsidRDefault="004F521C">
      <w:pPr>
        <w:pStyle w:val="1"/>
        <w:spacing w:after="300"/>
        <w:ind w:left="720" w:firstLine="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5553710</wp:posOffset>
                </wp:positionH>
                <wp:positionV relativeFrom="paragraph">
                  <wp:posOffset>177800</wp:posOffset>
                </wp:positionV>
                <wp:extent cx="1054735" cy="1892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2344" w:rsidRDefault="0007241A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Н.В .Карамышева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37.3pt;margin-top:14pt;width:83.05pt;height:14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" filled="f" stroked="f">
                <v:textbox inset="0,0,0,0">
                  <w:txbxContent>
                    <w:p w:rsidR="008F2344" w:rsidRDefault="0007241A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rStyle w:val="a3"/>
                        </w:rPr>
                        <w:t>Н.В .Карамышева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 xml:space="preserve">Глава </w:t>
      </w:r>
      <w:r w:rsidR="0007241A">
        <w:rPr>
          <w:rStyle w:val="a3"/>
        </w:rPr>
        <w:t>Вышнедеревенского</w:t>
      </w:r>
      <w:r>
        <w:rPr>
          <w:rStyle w:val="a3"/>
        </w:rPr>
        <w:t xml:space="preserve"> сельсовета</w:t>
      </w:r>
      <w:r w:rsidR="0007241A">
        <w:rPr>
          <w:rStyle w:val="a3"/>
        </w:rPr>
        <w:br/>
      </w:r>
      <w:r>
        <w:rPr>
          <w:rStyle w:val="a3"/>
        </w:rPr>
        <w:t xml:space="preserve"> Льговского района</w:t>
      </w:r>
      <w:bookmarkStart w:id="0" w:name="_GoBack"/>
      <w:bookmarkEnd w:id="0"/>
    </w:p>
    <w:sectPr w:rsidR="008F2344">
      <w:pgSz w:w="11900" w:h="16840"/>
      <w:pgMar w:top="1129" w:right="1216" w:bottom="1129" w:left="1498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1C" w:rsidRDefault="004F521C">
      <w:r>
        <w:separator/>
      </w:r>
    </w:p>
  </w:endnote>
  <w:endnote w:type="continuationSeparator" w:id="0">
    <w:p w:rsidR="004F521C" w:rsidRDefault="004F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1C" w:rsidRDefault="004F521C"/>
  </w:footnote>
  <w:footnote w:type="continuationSeparator" w:id="0">
    <w:p w:rsidR="004F521C" w:rsidRDefault="004F5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534"/>
    <w:multiLevelType w:val="multilevel"/>
    <w:tmpl w:val="421219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44"/>
    <w:rsid w:val="0007241A"/>
    <w:rsid w:val="004F521C"/>
    <w:rsid w:val="008F2344"/>
    <w:rsid w:val="00E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BF46"/>
  <w15:docId w15:val="{99F3FE87-38B6-4907-B72B-AB3E23E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17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724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cp:lastModifiedBy>User</cp:lastModifiedBy>
  <cp:revision>3</cp:revision>
  <cp:lastPrinted>2024-03-20T10:58:00Z</cp:lastPrinted>
  <dcterms:created xsi:type="dcterms:W3CDTF">2024-03-20T10:52:00Z</dcterms:created>
  <dcterms:modified xsi:type="dcterms:W3CDTF">2024-03-20T11:03:00Z</dcterms:modified>
</cp:coreProperties>
</file>