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D2" w:rsidRDefault="002C1ED2" w:rsidP="002C1E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1"/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C1ED2" w:rsidRDefault="002C1ED2" w:rsidP="002C1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ВЫШНЕДЕРЕВЕНСКОГО СЕЛЬСОВЕТА</w:t>
      </w:r>
    </w:p>
    <w:p w:rsidR="002C1ED2" w:rsidRDefault="002C1ED2" w:rsidP="002C1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</w:p>
    <w:p w:rsidR="002C1ED2" w:rsidRDefault="002C1ED2" w:rsidP="002C1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D2" w:rsidRDefault="002C1ED2" w:rsidP="002C1E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C1ED2" w:rsidRDefault="002C1ED2" w:rsidP="002C1ED2">
      <w:pPr>
        <w:rPr>
          <w:rFonts w:ascii="Times New Roman" w:hAnsi="Times New Roman" w:cs="Times New Roman"/>
          <w:b/>
          <w:sz w:val="32"/>
          <w:szCs w:val="32"/>
        </w:rPr>
      </w:pPr>
    </w:p>
    <w:p w:rsidR="002C1ED2" w:rsidRDefault="002C1ED2" w:rsidP="002C1ED2">
      <w:pPr>
        <w:tabs>
          <w:tab w:val="left" w:pos="4617"/>
          <w:tab w:val="left" w:pos="518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ноября  2023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г. № 84</w:t>
      </w:r>
    </w:p>
    <w:p w:rsidR="002C1ED2" w:rsidRDefault="002C1ED2" w:rsidP="002C1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с.Вышние Деревеньки</w:t>
      </w:r>
    </w:p>
    <w:p w:rsidR="002C1ED2" w:rsidRDefault="002C1ED2" w:rsidP="002C1ED2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C1ED2" w:rsidRDefault="002C1ED2" w:rsidP="002C1ED2">
      <w:pPr>
        <w:ind w:righ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основных направлений бюджетной и налоговой политики Вышнедеревенского сельсовета Льговского района Курской области на 2024 год и на плановый период 2025 и 2026 годов</w:t>
      </w:r>
    </w:p>
    <w:p w:rsidR="002C1ED2" w:rsidRDefault="002C1ED2" w:rsidP="002C1ED2">
      <w:pPr>
        <w:rPr>
          <w:rFonts w:ascii="Times New Roman" w:hAnsi="Times New Roman" w:cs="Times New Roman"/>
          <w:sz w:val="28"/>
          <w:szCs w:val="28"/>
        </w:rPr>
      </w:pPr>
    </w:p>
    <w:p w:rsidR="002C1ED2" w:rsidRDefault="002C1ED2" w:rsidP="002C1ED2">
      <w:pPr>
        <w:rPr>
          <w:rFonts w:ascii="Times New Roman" w:hAnsi="Times New Roman" w:cs="Times New Roman"/>
          <w:sz w:val="28"/>
          <w:szCs w:val="28"/>
        </w:rPr>
      </w:pPr>
    </w:p>
    <w:p w:rsidR="002C1ED2" w:rsidRDefault="002C1ED2" w:rsidP="002C1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статьей 172 Бюджетного кодекса Российской Федерации, Решением Собрания депутатов Вышнедеревенского сельсовета Льговского района № 11 от 01.06.2016г. «Об утверждении Положения о бюджетном процессе в муниципальном образовании «Вышнедеревенский сельсовет» Льговского района Курской области»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Вышнедеревенского сельсовета Льговского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             п о с т а н о в л я е т:</w:t>
      </w:r>
    </w:p>
    <w:p w:rsidR="002C1ED2" w:rsidRDefault="002C1ED2" w:rsidP="002C1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ED2" w:rsidRDefault="002C1ED2" w:rsidP="002C1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1.Утвердить прилагаемые основные направления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Вышнедеревенского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Льговского района Курской области на 2024 год и на плановый период 2025 и 2026 годов (далее - Основные направления бюджетной и налоговой политики).</w:t>
      </w:r>
    </w:p>
    <w:p w:rsidR="002C1ED2" w:rsidRDefault="002C1ED2" w:rsidP="002C1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ED2" w:rsidRDefault="002C1ED2" w:rsidP="002C1ED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Начальнику отдела администрации (Л.В.Желницкой), главным распорядителям бюджетных средств, получателям бюджетных средств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обеспечить формирование проекта бюджета на 2024 год и на плановый период 2025 и 2026 годов (далее - основные направления бюджетной и налоговой политики).</w:t>
      </w:r>
    </w:p>
    <w:p w:rsidR="002C1ED2" w:rsidRDefault="002C1ED2" w:rsidP="002C1ED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:rsidR="002C1ED2" w:rsidRDefault="002C1ED2" w:rsidP="002C1ED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Постановление вступает в силу со дня его подписания.</w:t>
      </w:r>
    </w:p>
    <w:p w:rsidR="002C1ED2" w:rsidRDefault="002C1ED2" w:rsidP="002C1ED2">
      <w:pPr>
        <w:rPr>
          <w:rFonts w:ascii="Times New Roman" w:hAnsi="Times New Roman" w:cs="Times New Roman"/>
          <w:sz w:val="28"/>
          <w:szCs w:val="28"/>
        </w:rPr>
      </w:pPr>
    </w:p>
    <w:p w:rsidR="002C1ED2" w:rsidRDefault="002C1ED2" w:rsidP="002C1ED2">
      <w:pPr>
        <w:rPr>
          <w:rFonts w:ascii="Times New Roman" w:hAnsi="Times New Roman" w:cs="Times New Roman"/>
          <w:sz w:val="28"/>
          <w:szCs w:val="28"/>
        </w:rPr>
      </w:pPr>
    </w:p>
    <w:p w:rsidR="002C1ED2" w:rsidRDefault="002C1ED2" w:rsidP="002C1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Вышнедеревенского сельсовета </w:t>
      </w:r>
    </w:p>
    <w:p w:rsidR="002C1ED2" w:rsidRDefault="002C1ED2" w:rsidP="002C1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 района                                                            Н.В.Карамышева</w:t>
      </w:r>
    </w:p>
    <w:p w:rsidR="002C1ED2" w:rsidRDefault="002C1ED2" w:rsidP="002C1ED2">
      <w:pPr>
        <w:rPr>
          <w:rFonts w:ascii="Times New Roman" w:hAnsi="Times New Roman" w:cs="Times New Roman"/>
          <w:sz w:val="28"/>
          <w:szCs w:val="28"/>
        </w:rPr>
      </w:pPr>
    </w:p>
    <w:p w:rsidR="002C1ED2" w:rsidRDefault="002C1ED2" w:rsidP="002C1ED2">
      <w:pPr>
        <w:ind w:right="560"/>
        <w:rPr>
          <w:rFonts w:ascii="Times New Roman" w:hAnsi="Times New Roman" w:cs="Times New Roman"/>
          <w:sz w:val="28"/>
          <w:szCs w:val="28"/>
        </w:rPr>
      </w:pPr>
    </w:p>
    <w:p w:rsidR="002C1ED2" w:rsidRDefault="002C1ED2" w:rsidP="002C1ED2">
      <w:pPr>
        <w:ind w:right="560"/>
        <w:rPr>
          <w:rFonts w:ascii="Times New Roman" w:hAnsi="Times New Roman" w:cs="Times New Roman"/>
          <w:sz w:val="28"/>
          <w:szCs w:val="28"/>
        </w:rPr>
      </w:pPr>
    </w:p>
    <w:p w:rsidR="002C1ED2" w:rsidRDefault="002C1ED2" w:rsidP="002C1E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</w:t>
      </w:r>
    </w:p>
    <w:p w:rsidR="002C1ED2" w:rsidRDefault="002C1ED2" w:rsidP="002C1E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к постановлению Администрации</w:t>
      </w:r>
    </w:p>
    <w:p w:rsidR="002C1ED2" w:rsidRDefault="002C1ED2" w:rsidP="002C1E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Вышнедеревенского сельсовета</w:t>
      </w:r>
    </w:p>
    <w:p w:rsidR="002C1ED2" w:rsidRDefault="002C1ED2" w:rsidP="002C1E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Льговского района</w:t>
      </w:r>
    </w:p>
    <w:p w:rsidR="002C1ED2" w:rsidRDefault="002C1ED2" w:rsidP="002C1E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Курской области</w:t>
      </w:r>
    </w:p>
    <w:p w:rsidR="002C1ED2" w:rsidRDefault="002C1ED2" w:rsidP="002C1E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от  10</w:t>
      </w:r>
      <w:proofErr w:type="gramEnd"/>
      <w:r>
        <w:rPr>
          <w:rFonts w:ascii="Times New Roman" w:hAnsi="Times New Roman" w:cs="Times New Roman"/>
        </w:rPr>
        <w:t xml:space="preserve"> ноября 2023 года № 84</w:t>
      </w:r>
    </w:p>
    <w:p w:rsidR="002C1ED2" w:rsidRDefault="002C1ED2" w:rsidP="002C1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1ED2" w:rsidRDefault="002C1ED2" w:rsidP="002C1E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БЮДЖЕТНОЙ И НАЛОГОВОЙ ПОЛИТИКИ ВЫШНЕДЕРЕВЕНСКОГО СЕЛЬСОВЕТА </w:t>
      </w:r>
    </w:p>
    <w:p w:rsidR="002C1ED2" w:rsidRDefault="002C1ED2" w:rsidP="002C1E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ЛЬГОВСКОГО РАЙОНА КУРСКОЙ ОБЛАСТИ </w:t>
      </w:r>
    </w:p>
    <w:p w:rsidR="002C1ED2" w:rsidRDefault="002C1ED2" w:rsidP="002C1E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 ГОД И НА ПЛАНОВЫЙ ПЕРИОД 2025 И 2026 ГОДОВ</w:t>
      </w:r>
    </w:p>
    <w:p w:rsidR="002C1ED2" w:rsidRDefault="002C1ED2" w:rsidP="002C1ED2">
      <w:pPr>
        <w:pStyle w:val="ConsPlusNormal"/>
        <w:jc w:val="both"/>
        <w:rPr>
          <w:sz w:val="24"/>
          <w:szCs w:val="24"/>
        </w:rPr>
      </w:pP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Основные направления бюджетной и налоговой политики Вышнедеревенского сельсовета Льговского района Курской области на 2024 год и на плановый период 2025 и 2026 годов, подготовлены в соответствии со статьей 172 Бюджетного кодекса Российской Федерации, Решением Собрания депутатов Вышнедеревенского сельсовета Льговского района Курской области от </w:t>
      </w:r>
      <w:r>
        <w:rPr>
          <w:rFonts w:ascii="Times New Roman" w:hAnsi="Times New Roman" w:cs="Times New Roman"/>
        </w:rPr>
        <w:t>№11 от 01.06.2016г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Об у</w:t>
      </w:r>
      <w:r>
        <w:rPr>
          <w:rFonts w:ascii="Times New Roman" w:eastAsia="Times New Roman" w:hAnsi="Times New Roman" w:cs="Times New Roman"/>
          <w:color w:val="auto"/>
          <w:lang w:bidi="ar-SA"/>
        </w:rPr>
        <w:t>тверждении Положения о бюджетном процессе в муниципальном образовании «Вышнедеревенский сельсовет» Льговского района Курской области».</w:t>
      </w:r>
    </w:p>
    <w:p w:rsidR="002C1ED2" w:rsidRDefault="002C1ED2" w:rsidP="002C1ED2">
      <w:pPr>
        <w:tabs>
          <w:tab w:val="center" w:pos="6850"/>
        </w:tabs>
        <w:ind w:firstLine="709"/>
        <w:jc w:val="both"/>
        <w:rPr>
          <w:rFonts w:ascii="Times New Roman" w:eastAsia="Lucida Sans Unicode" w:hAnsi="Times New Roman" w:cs="Times New Roman"/>
          <w:i/>
          <w:iCs/>
          <w:shd w:val="clear" w:color="auto" w:fill="FFFFFF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 основу бюджетной и налоговой политики Вышнедеревенского сельсовета Льговского района Курской области на 2024 год и па плановый период 2025 и 2026 годов положены стратегические цели развития муниципального образования,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 Федерации Федеральному Собранию Российской Федерации от 21 апреля 2021 года, указами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и от 21 июля 2020 года №4 74 «О национальных целях развития Российской Федерации на период до 2030 года», Программой оздоровления муниципальных финансов Курской области, утвержденной постановлением Администрации Курской области от 26.09.2018 № 778-па.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2C1ED2" w:rsidRDefault="002C1ED2" w:rsidP="002C1ED2">
      <w:pPr>
        <w:tabs>
          <w:tab w:val="center" w:pos="685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C1ED2" w:rsidRDefault="002C1ED2" w:rsidP="002C1ED2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Основные задачи бюджетной политики Вышнедеревенского сельсовета Льговского района Курской области на 2024 год </w:t>
      </w:r>
    </w:p>
    <w:p w:rsidR="002C1ED2" w:rsidRDefault="002C1ED2" w:rsidP="002C1ED2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и на плановый период 2025 и 2026 годов</w:t>
      </w:r>
    </w:p>
    <w:p w:rsidR="002C1ED2" w:rsidRDefault="002C1ED2" w:rsidP="002C1ED2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Целью основных направлений бюджетной политики на 2024 год и на плановый период 2025 и 2026 годов является определение основных подходов к формированию характеристик и прогнозируемых параметров проекта бюджета муниципального образования на 2024 год и на плановый период 2025 и 2026 годов и дальнейшее повышение эффективности использования бюджетных средств.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Основными задачами бюджетной политики Вышнедеревенского сельсовета Льговского района Курской области на 2024 год и на плановый период 2025 и 2026 годов будут: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стратегическая приоритезация расходов бюджета па реализацию национальных целей, определенных в указах Президента Российской Федерации от 7 мая 2018 года № 204 и от 21 июля 2020 года № 474;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реализация мероприятий, направленных на повышение качества планирования и эффективности реализации муниципальных программ Вышнедеревенского сельсовета Льговского района Курской области исходя из ожидаемых результатов, с учетом изменения законодательства на федеральном уровне;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Вышнедеревенского сельсовета Льговского района Курской области;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бюджета, недопущение установления и исполнения расходных обязательств, не относящихся к полномочиям органов местного самоуправления Вышнедеревенского сельсовета Льговского района;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финансовое обеспечение реализации инфраструктурных проектов; строгое соблюдение бюджетно-финансовой дисциплины всеми главными распорядителями и получателями бюджетных средств;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недопущение просроченной кредиторской задолженности по заработной плате и социальным выплатам;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совершенствование </w:t>
      </w:r>
      <w:r>
        <w:rPr>
          <w:rFonts w:ascii="Times New Roman" w:eastAsia="Times New Roman" w:hAnsi="Times New Roman" w:cs="Times New Roman"/>
          <w:bCs/>
          <w:shd w:val="clear" w:color="auto" w:fill="FFFFFF"/>
        </w:rPr>
        <w:t>межбюджетных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отношений, повышение прозрачности, эффективности предоставления и распределения м</w:t>
      </w:r>
      <w:r>
        <w:rPr>
          <w:rFonts w:ascii="Times New Roman" w:eastAsia="Times New Roman" w:hAnsi="Times New Roman" w:cs="Times New Roman"/>
          <w:bCs/>
          <w:shd w:val="clear" w:color="auto" w:fill="FFFFFF"/>
        </w:rPr>
        <w:t>ежбюджетны</w:t>
      </w:r>
      <w:r>
        <w:rPr>
          <w:rFonts w:ascii="Times New Roman" w:eastAsia="Times New Roman" w:hAnsi="Times New Roman" w:cs="Times New Roman"/>
          <w:color w:val="auto"/>
          <w:lang w:bidi="ar-SA"/>
        </w:rPr>
        <w:t>х трансфертов;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продолжение реализации практики инициативного бюджетирования в Вышнедеревенском сельсовете Льговского района 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обеспечение открытости и прозрачности бюджетного процесса, доступности информации о муниципальных финансах Вышнедеревенского сельсовета Льговского Курской области;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реализация мероприятий, направленных на повышение уровня финансовой (бюджетной) грамотности населения Вышнедеревенского сельсовета Льговского района Курской области.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C1ED2" w:rsidRDefault="002C1ED2" w:rsidP="002C1ED2">
      <w:pPr>
        <w:keepNext/>
        <w:keepLines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Основные задачи налоговой политики Вышнедеревенского сельсовета Льговского района Курской области на 2024 год и на плановый период 2025 и 2026 годов</w:t>
      </w:r>
    </w:p>
    <w:p w:rsidR="002C1ED2" w:rsidRDefault="002C1ED2" w:rsidP="002C1ED2">
      <w:pPr>
        <w:keepNext/>
        <w:keepLines/>
        <w:ind w:firstLine="709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Основным приоритетом налоговой политики на 2024 год и на плановый период 2025 и 2026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' Главным стратегическим ориентиром налоговой политики будет являться развитие и укрепление налогового потенциала Вышнедеревенского сельсовета Льговского Курской области, </w:t>
      </w:r>
      <w:r>
        <w:rPr>
          <w:rFonts w:ascii="Times New Roman" w:eastAsia="Times New Roman" w:hAnsi="Times New Roman" w:cs="Times New Roman"/>
          <w:bCs/>
          <w:shd w:val="clear" w:color="auto" w:fill="FFFFFF"/>
        </w:rPr>
        <w:t>стабильность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и предсказуемость налогового законодательства, повышение прозрачности налоговой политики, а также сбалансированность фискального </w:t>
      </w:r>
      <w:r>
        <w:rPr>
          <w:rFonts w:ascii="Times New Roman" w:eastAsia="Times New Roman" w:hAnsi="Times New Roman" w:cs="Times New Roman"/>
          <w:bCs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стимулирующего действия налогов и сборов в целях поступательного экономического развития муниципального образования. Основными направлениями налоговой политики будут: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</w:rPr>
        <w:t>мобилизация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резервов доходной базы консолидированного бюджета муниципального образования;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применение мер налогового стимулирования, направленных на поддержку и </w:t>
      </w: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реализацию инвестиционных проектов в целях обеспечения привлекательности экономики муниципального образования для инвесторов;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обеспечение роста доходов консолидированного бюджета муниципального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образования  за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счет повышения эффективности администрирования действующих налоговых платежей и сборов;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содействие вовлечению граждан Вышнедеревенского сельсовета Льговского района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проведение мероприятий по повышению эффективности управления муниципальной собственностью;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ежегодное проведение оценки эффективности налоговых расходов, обусловленных предоставлением льгот по региональным и местным налогам, в целях более эффективного использования инструментов налогового стимулирования и роста регионального налогового потенциала, отмена или уточнение льготных режимов по результатам проведенной оценки в случае выявления их неэффективности;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взаимодействие органов исполнительной власти области и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2C1ED2" w:rsidRDefault="002C1ED2" w:rsidP="002C1ED2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местного бюджета.</w:t>
      </w:r>
    </w:p>
    <w:p w:rsidR="00C83273" w:rsidRDefault="00C83273">
      <w:bookmarkStart w:id="1" w:name="_GoBack"/>
      <w:bookmarkEnd w:id="1"/>
    </w:p>
    <w:sectPr w:rsidR="00C8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75"/>
    <w:rsid w:val="002C1ED2"/>
    <w:rsid w:val="009A3275"/>
    <w:rsid w:val="00C8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EA09C-BDF9-4397-A491-460A2B29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1490</Words>
  <Characters>8493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2023-11-13T08:23:00Z</dcterms:created>
  <dcterms:modified xsi:type="dcterms:W3CDTF">2023-11-13T08:24:00Z</dcterms:modified>
</cp:coreProperties>
</file>