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E2" w:rsidRDefault="00473EE2" w:rsidP="00473E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24.02.2022 года N 12 Об утверждении Правил подготовки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ВЫШНЕДЕРЕВЕНСКОГО 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24.02.2022  года N 12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утверждении </w:t>
      </w:r>
      <w:hyperlink r:id="rId5" w:anchor="6540IN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Правил подготовки  муниципального контроля ежегодных планов проведения плановых проверок юридических лиц и индивидуальных предпринимателей</w:t>
        </w:r>
      </w:hyperlink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  </w:t>
      </w:r>
      <w:hyperlink r:id="rId6" w:anchor="7DM0KA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постановления Правительства Российской Федерации от 26 ноября 2015 года N 1268</w:t>
        </w:r>
      </w:hyperlink>
      <w:r>
        <w:rPr>
          <w:rFonts w:ascii="Tahoma" w:hAnsi="Tahoma" w:cs="Tahoma"/>
          <w:color w:val="000000"/>
          <w:sz w:val="18"/>
          <w:szCs w:val="18"/>
        </w:rPr>
        <w:t>.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73EE2" w:rsidRDefault="00473EE2" w:rsidP="00473E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прилагаемые </w:t>
      </w:r>
      <w:hyperlink r:id="rId7" w:anchor="6540IN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Правила подготовки 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73EE2" w:rsidRDefault="00473EE2" w:rsidP="00473E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Вышнедеревенского сельсовета                                    Н.В.Карамышева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УТВЕРЖДЕНЫ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постановлением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от24.02.2022   года N 12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Правила подготовки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Правила устанавливают порядок подготовки   Администрацией Вышнедеревенского сельсовета Льговского района  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 </w:t>
      </w:r>
      <w:hyperlink r:id="rId8" w:anchor="7DA0K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Ежегодные планы разрабатывают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специалист Администрацией Вышнедеревенского сельсовета Льговского района    , уполномоченный на осуществление муниципального контроля в соответствующих сферах деятельности на территории Вышнедеревенского сельсовета Льговского района.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ежегодных планов  уполномоченным на осуществление   муниципального контроля, предусматривается: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 </w:t>
      </w:r>
      <w:hyperlink r:id="rId9" w:anchor="7EA0KH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частями 8</w:t>
        </w:r>
      </w:hyperlink>
      <w:r>
        <w:rPr>
          <w:rFonts w:ascii="Tahoma" w:hAnsi="Tahoma" w:cs="Tahoma"/>
          <w:color w:val="000000"/>
          <w:sz w:val="18"/>
          <w:szCs w:val="18"/>
        </w:rPr>
        <w:t>-</w:t>
      </w:r>
      <w:hyperlink r:id="rId10" w:anchor="7EC0KI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9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1" w:anchor="A700N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статьями 26_1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2" w:anchor="A720N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26_2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 </w:t>
      </w:r>
      <w:hyperlink r:id="rId13" w:anchor="7D20K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</w:t>
        </w:r>
      </w:hyperlink>
      <w:r>
        <w:rPr>
          <w:rFonts w:ascii="Tahoma" w:hAnsi="Tahoma" w:cs="Tahoma"/>
          <w:color w:val="000000"/>
          <w:sz w:val="18"/>
          <w:szCs w:val="18"/>
        </w:rPr>
        <w:t>), федеральными законами, определяющими особенности организации и проведения плановых проверок в отдельных сферах   контроля (надзора), а также положениями о видах  муниципального контроля (надзора), осуществляемых с применением риск-ориентированного подхода в соответствии с </w:t>
      </w:r>
      <w:hyperlink r:id="rId14" w:anchor="A6U0N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9_3 статьи 9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согласование с другими заинтересованными органами, указанными в </w:t>
      </w:r>
      <w:hyperlink r:id="rId15" w:anchor="6580IP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пункте 2 настоящих Правил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проведения плановых проверок юридических лиц (их филиалов, представительств, обособленных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составление проекта ежегодного плана по форме, предусмотренной </w:t>
      </w:r>
      <w:hyperlink r:id="rId16" w:anchor="7DA0K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приложением к настоящим Правилам</w:t>
        </w:r>
      </w:hyperlink>
      <w:r>
        <w:rPr>
          <w:rFonts w:ascii="Tahoma" w:hAnsi="Tahoma" w:cs="Tahoma"/>
          <w:color w:val="000000"/>
          <w:sz w:val="18"/>
          <w:szCs w:val="18"/>
        </w:rPr>
        <w:t>;         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 </w:t>
      </w:r>
      <w:hyperlink r:id="rId17" w:anchor="7E20KE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6_1 статьи 9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, и его утверждение руководителем соответствующего органа, указанного в абзаце первом настоящего пункта.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3_1. При разработке ежегодных планов  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Ежегодный план,  включает сведения утвержденных ежегодных планов  Администрацией Вышнедеревенского сельсовета Льговского района     о проведении плановых проверок юридических лиц и индивидуальных предпринимателей на территории   Вышнедеревенского сельсовета Льговского района   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Указанный ежегодный план разрабатывается   до 31 декабря года, предшествующего году проведения плановых проверок.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Ежегодные планы размещаются на официальном сайте    Вышнедеревенского сельсовета Льговского района   в сети Интернет.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Внесение изменений в ежегодный план допускается в следующих случаях: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исключение проверки из ежегодного плана: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принятием  Администрацией Вышнедеревенского сельсовета Льговского района   , осуществляющим  муниципальный 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принятием  Администрацией Вышнедеревенского сельсовета Льговского района     решения об исключении соответствующей проверки из ежегодного плана в случаях, предусмотренных </w:t>
      </w:r>
      <w:hyperlink r:id="rId18" w:anchor="A700N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26_1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наступлением обстоятельств непреодолимой силы;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запретом на проведение плановых проверок, предусмотренным </w:t>
      </w:r>
      <w:hyperlink r:id="rId19" w:anchor="A760N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1 статьи 26_2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запретом на проведение плановых проверок, предусмотренным </w:t>
      </w:r>
      <w:hyperlink r:id="rId20" w:anchor="A8K0NN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1_1 статьи 26_2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связи с принятием  Администрацией Вышнедеревенского сельсовета Льговского района  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принятием  Администрацией Вышнедеревенского сельсовета Льговского района   в 2020-2021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признанием утратившими силу положений федерального закона, устанавливающих вид   муниципального контроля, если плановая проверка не подлежит проведению в рамках иного вида  муниципального контроля в соответствии с положением об указанном виде  муниципального контроля;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изменение указанных в ежегодном плане сведений о юридическом лице или индивидуальном предпринимателе: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реорганизацией юридического лица;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связи с необходимостью указания в ежегодном плане информации, предусмотренной </w:t>
      </w:r>
      <w:hyperlink r:id="rId21" w:anchor="A7I0NA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3 части 1 статьи 26_2 Федерального закона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связи с необходимостью изменения вида   муниципального контроля, в рамках которого проводится плановая проверка, если это предусмотрено положением о виде   муниципального контроля.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Внесение изменений в ежегодный план осуществляется решением     органа муниципального контроля.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 </w:t>
      </w:r>
      <w:hyperlink r:id="rId22" w:anchor="7D60K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6 настоящих Правил</w:t>
        </w:r>
      </w:hyperlink>
      <w:r>
        <w:rPr>
          <w:rFonts w:ascii="Tahoma" w:hAnsi="Tahoma" w:cs="Tahoma"/>
          <w:color w:val="000000"/>
          <w:sz w:val="18"/>
          <w:szCs w:val="18"/>
        </w:rPr>
        <w:t>, в течение 5 рабочих дней со дня внесения изменений.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к Правилам подготовки органами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государственного контроля (надзора) и органами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муниципального контроля ежегодных планов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проведения плановых проверок юридических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лиц и индивидуальных предпринимателей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(В редакции, введенной в действие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с 3 сентября 2016 года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hyperlink r:id="rId23" w:anchor="7E40KG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 Правительства</w:t>
        </w:r>
        <w:r>
          <w:rPr>
            <w:rFonts w:ascii="Tahoma" w:hAnsi="Tahoma" w:cs="Tahoma"/>
            <w:b/>
            <w:bCs/>
            <w:color w:val="33A6E3"/>
            <w:sz w:val="18"/>
            <w:szCs w:val="18"/>
          </w:rPr>
          <w:br/>
        </w:r>
        <w:r>
          <w:rPr>
            <w:rStyle w:val="a5"/>
            <w:rFonts w:ascii="Tahoma" w:hAnsi="Tahoma" w:cs="Tahoma"/>
            <w:color w:val="33A6E3"/>
            <w:sz w:val="18"/>
            <w:szCs w:val="18"/>
          </w:rPr>
          <w:t> Российской Федерации</w:t>
        </w:r>
        <w:r>
          <w:rPr>
            <w:rFonts w:ascii="Tahoma" w:hAnsi="Tahoma" w:cs="Tahoma"/>
            <w:b/>
            <w:bCs/>
            <w:color w:val="33A6E3"/>
            <w:sz w:val="18"/>
            <w:szCs w:val="18"/>
          </w:rPr>
          <w:br/>
        </w:r>
        <w:r>
          <w:rPr>
            <w:rStyle w:val="a5"/>
            <w:rFonts w:ascii="Tahoma" w:hAnsi="Tahoma" w:cs="Tahoma"/>
            <w:color w:val="33A6E3"/>
            <w:sz w:val="18"/>
            <w:szCs w:val="18"/>
          </w:rPr>
          <w:t> от 17 августа 2016 года N 806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;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в редакции, введенной в действие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с 7 февраля 2019 года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hyperlink r:id="rId24" w:anchor="65A0IQ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 Правительства</w:t>
        </w:r>
        <w:r>
          <w:rPr>
            <w:rFonts w:ascii="Tahoma" w:hAnsi="Tahoma" w:cs="Tahoma"/>
            <w:b/>
            <w:bCs/>
            <w:color w:val="33A6E3"/>
            <w:sz w:val="18"/>
            <w:szCs w:val="18"/>
          </w:rPr>
          <w:br/>
        </w:r>
        <w:r>
          <w:rPr>
            <w:rStyle w:val="a5"/>
            <w:rFonts w:ascii="Tahoma" w:hAnsi="Tahoma" w:cs="Tahoma"/>
            <w:color w:val="33A6E3"/>
            <w:sz w:val="18"/>
            <w:szCs w:val="18"/>
          </w:rPr>
          <w:t> Российской Федерации</w:t>
        </w:r>
        <w:r>
          <w:rPr>
            <w:rFonts w:ascii="Tahoma" w:hAnsi="Tahoma" w:cs="Tahoma"/>
            <w:b/>
            <w:bCs/>
            <w:color w:val="33A6E3"/>
            <w:sz w:val="18"/>
            <w:szCs w:val="18"/>
          </w:rPr>
          <w:br/>
        </w:r>
        <w:r>
          <w:rPr>
            <w:rStyle w:val="a5"/>
            <w:rFonts w:ascii="Tahoma" w:hAnsi="Tahoma" w:cs="Tahoma"/>
            <w:color w:val="33A6E3"/>
            <w:sz w:val="18"/>
            <w:szCs w:val="18"/>
          </w:rPr>
          <w:t>от 28 января 2019 года N 48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. -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 См. </w:t>
      </w:r>
      <w:hyperlink r:id="rId25" w:anchor="7DA0K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предыдущую редакцию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)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ТИПОВАЯ ФОРМА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ежегодного плана проведения плановых проверок юридических лиц и индивидуальных предпринимателей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473EE2" w:rsidTr="00473EE2">
        <w:trPr>
          <w:tblCellSpacing w:w="0" w:type="dxa"/>
        </w:trPr>
        <w:tc>
          <w:tcPr>
            <w:tcW w:w="11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11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11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государственного контроля (надзора), муниципального контроля)</w:t>
            </w:r>
          </w:p>
        </w:tc>
      </w:tr>
    </w:tbl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28"/>
        <w:gridCol w:w="5377"/>
      </w:tblGrid>
      <w:tr w:rsidR="00473EE2" w:rsidTr="00473EE2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</w:p>
        </w:tc>
      </w:tr>
      <w:tr w:rsidR="00473EE2" w:rsidTr="00473EE2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 и подпись руководителя)</w:t>
            </w:r>
          </w:p>
        </w:tc>
      </w:tr>
      <w:tr w:rsidR="00473EE2" w:rsidTr="00473EE2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"____" ____________ 20___ г.</w:t>
            </w:r>
          </w:p>
        </w:tc>
      </w:tr>
    </w:tbl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ПЛАН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проведения плановых проверок юридических лиц и индивидуальных предпринимателей на 2022 г.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2"/>
        <w:gridCol w:w="812"/>
        <w:gridCol w:w="538"/>
        <w:gridCol w:w="370"/>
        <w:gridCol w:w="496"/>
        <w:gridCol w:w="425"/>
        <w:gridCol w:w="414"/>
        <w:gridCol w:w="415"/>
        <w:gridCol w:w="418"/>
        <w:gridCol w:w="416"/>
        <w:gridCol w:w="428"/>
        <w:gridCol w:w="461"/>
        <w:gridCol w:w="398"/>
        <w:gridCol w:w="474"/>
        <w:gridCol w:w="612"/>
        <w:gridCol w:w="698"/>
        <w:gridCol w:w="637"/>
        <w:gridCol w:w="651"/>
      </w:tblGrid>
      <w:tr w:rsidR="00473EE2" w:rsidTr="00473E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мес-</w:t>
            </w:r>
            <w:r>
              <w:rPr>
                <w:sz w:val="18"/>
                <w:szCs w:val="18"/>
              </w:rPr>
              <w:br/>
              <w:t>та на-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Основ-</w:t>
            </w:r>
            <w:r>
              <w:rPr>
                <w:sz w:val="18"/>
                <w:szCs w:val="18"/>
              </w:rPr>
              <w:br/>
              <w:t>ной госу-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Иден-</w:t>
            </w:r>
            <w:r>
              <w:rPr>
                <w:sz w:val="18"/>
                <w:szCs w:val="18"/>
              </w:rPr>
              <w:br/>
              <w:t>тифи-</w:t>
            </w:r>
            <w:r>
              <w:rPr>
                <w:sz w:val="18"/>
                <w:szCs w:val="18"/>
              </w:rPr>
              <w:br/>
              <w:t>каци-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про- ве-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про-</w:t>
            </w:r>
          </w:p>
        </w:tc>
        <w:tc>
          <w:tcPr>
            <w:tcW w:w="22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прове- дения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</w:t>
            </w:r>
            <w:r>
              <w:rPr>
                <w:sz w:val="18"/>
                <w:szCs w:val="18"/>
              </w:rPr>
              <w:br/>
              <w:t>ние органа государст-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Информа-</w:t>
            </w:r>
            <w:r>
              <w:rPr>
                <w:sz w:val="18"/>
                <w:szCs w:val="18"/>
              </w:rPr>
              <w:br/>
              <w:t>ция о поста-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Информа-</w:t>
            </w:r>
            <w:r>
              <w:rPr>
                <w:sz w:val="18"/>
                <w:szCs w:val="18"/>
              </w:rPr>
              <w:br/>
              <w:t>ция о присвое-</w:t>
            </w:r>
          </w:p>
        </w:tc>
      </w:tr>
      <w:tr w:rsidR="00473EE2" w:rsidTr="00473E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(филиала, представи-</w:t>
            </w:r>
            <w:r>
              <w:rPr>
                <w:sz w:val="18"/>
                <w:szCs w:val="18"/>
              </w:rPr>
              <w:br/>
              <w:t>тельства, обособленного структурного подразде-</w:t>
            </w:r>
            <w:r>
              <w:rPr>
                <w:sz w:val="18"/>
                <w:szCs w:val="18"/>
              </w:rPr>
              <w:br/>
              <w:t>ления), ф.и.о. индивидуаль-</w:t>
            </w:r>
            <w:r>
              <w:rPr>
                <w:sz w:val="18"/>
                <w:szCs w:val="18"/>
              </w:rPr>
              <w:br/>
              <w:t>ного предприни-</w:t>
            </w:r>
            <w:r>
              <w:rPr>
                <w:sz w:val="18"/>
                <w:szCs w:val="18"/>
              </w:rPr>
              <w:br/>
              <w:t>мателя, деятельность которого подлежит проверке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нахож-</w:t>
            </w:r>
            <w:r>
              <w:rPr>
                <w:sz w:val="18"/>
                <w:szCs w:val="18"/>
              </w:rPr>
              <w:br/>
              <w:t>дения юридического лица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факти-</w:t>
            </w:r>
            <w:r>
              <w:rPr>
                <w:sz w:val="18"/>
                <w:szCs w:val="18"/>
              </w:rPr>
              <w:br/>
              <w:t>ческого осу-</w:t>
            </w:r>
            <w:r>
              <w:rPr>
                <w:sz w:val="18"/>
                <w:szCs w:val="18"/>
              </w:rPr>
              <w:br/>
              <w:t>ществ-</w:t>
            </w:r>
            <w:r>
              <w:rPr>
                <w:sz w:val="18"/>
                <w:szCs w:val="18"/>
              </w:rPr>
              <w:br/>
              <w:t>ления деятель-</w:t>
            </w:r>
            <w:r>
              <w:rPr>
                <w:sz w:val="18"/>
                <w:szCs w:val="18"/>
              </w:rPr>
              <w:br/>
              <w:t>ности юриди-</w:t>
            </w:r>
            <w:r>
              <w:rPr>
                <w:sz w:val="18"/>
                <w:szCs w:val="18"/>
              </w:rPr>
              <w:br/>
              <w:t>ческого лица, индиви-</w:t>
            </w:r>
            <w:r>
              <w:rPr>
                <w:sz w:val="18"/>
                <w:szCs w:val="18"/>
              </w:rPr>
              <w:br/>
              <w:t>дуаль-</w:t>
            </w:r>
            <w:r>
              <w:rPr>
                <w:sz w:val="18"/>
                <w:szCs w:val="18"/>
              </w:rPr>
              <w:br/>
              <w:t>ного пред-</w:t>
            </w:r>
            <w:r>
              <w:rPr>
                <w:sz w:val="18"/>
                <w:szCs w:val="18"/>
              </w:rPr>
              <w:br/>
              <w:t>прин</w:t>
            </w:r>
            <w:r>
              <w:rPr>
                <w:sz w:val="18"/>
                <w:szCs w:val="18"/>
              </w:rPr>
              <w:lastRenderedPageBreak/>
              <w:t>и-</w:t>
            </w:r>
            <w:r>
              <w:rPr>
                <w:sz w:val="18"/>
                <w:szCs w:val="18"/>
              </w:rPr>
              <w:br/>
              <w:t>мателя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хож-</w:t>
            </w:r>
            <w:r>
              <w:rPr>
                <w:sz w:val="18"/>
                <w:szCs w:val="18"/>
              </w:rPr>
              <w:br/>
              <w:t>де-</w:t>
            </w:r>
            <w:r>
              <w:rPr>
                <w:sz w:val="18"/>
                <w:szCs w:val="18"/>
              </w:rPr>
              <w:br/>
              <w:t>ния объ-</w:t>
            </w:r>
            <w:r>
              <w:rPr>
                <w:sz w:val="18"/>
                <w:szCs w:val="18"/>
              </w:rPr>
              <w:br/>
              <w:t>ек-</w:t>
            </w:r>
            <w:r>
              <w:rPr>
                <w:sz w:val="18"/>
                <w:szCs w:val="18"/>
              </w:rPr>
              <w:br/>
              <w:t>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дарст-</w:t>
            </w:r>
            <w:r>
              <w:rPr>
                <w:sz w:val="18"/>
                <w:szCs w:val="18"/>
              </w:rPr>
              <w:br/>
              <w:t>венный регист-</w:t>
            </w:r>
            <w:r>
              <w:rPr>
                <w:sz w:val="18"/>
                <w:szCs w:val="18"/>
              </w:rPr>
              <w:br/>
              <w:t>раци-</w:t>
            </w:r>
            <w:r>
              <w:rPr>
                <w:sz w:val="18"/>
                <w:szCs w:val="18"/>
              </w:rPr>
              <w:br/>
              <w:t>онный номер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он-</w:t>
            </w:r>
            <w:r>
              <w:rPr>
                <w:sz w:val="18"/>
                <w:szCs w:val="18"/>
              </w:rPr>
              <w:br/>
              <w:t>ный но-</w:t>
            </w:r>
            <w:r>
              <w:rPr>
                <w:sz w:val="18"/>
                <w:szCs w:val="18"/>
              </w:rPr>
              <w:br/>
              <w:t>мер нало-</w:t>
            </w:r>
            <w:r>
              <w:rPr>
                <w:sz w:val="18"/>
                <w:szCs w:val="18"/>
              </w:rPr>
              <w:br/>
              <w:t>гоп-</w:t>
            </w:r>
            <w:r>
              <w:rPr>
                <w:sz w:val="18"/>
                <w:szCs w:val="18"/>
              </w:rPr>
              <w:br/>
              <w:t>ла-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щика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де-</w:t>
            </w:r>
            <w:r>
              <w:rPr>
                <w:sz w:val="18"/>
                <w:szCs w:val="18"/>
              </w:rPr>
              <w:br/>
              <w:t>ния про-</w:t>
            </w:r>
            <w:r>
              <w:rPr>
                <w:sz w:val="18"/>
                <w:szCs w:val="18"/>
              </w:rPr>
              <w:br/>
              <w:t>верки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го-</w:t>
            </w:r>
            <w:r>
              <w:rPr>
                <w:sz w:val="18"/>
                <w:szCs w:val="18"/>
              </w:rPr>
              <w:br/>
              <w:t>су-</w:t>
            </w:r>
            <w:r>
              <w:rPr>
                <w:sz w:val="18"/>
                <w:szCs w:val="18"/>
              </w:rPr>
              <w:br/>
              <w:t>дар-</w:t>
            </w:r>
            <w:r>
              <w:rPr>
                <w:sz w:val="18"/>
                <w:szCs w:val="18"/>
              </w:rPr>
              <w:br/>
              <w:t>ст-</w:t>
            </w:r>
            <w:r>
              <w:rPr>
                <w:sz w:val="18"/>
                <w:szCs w:val="18"/>
              </w:rPr>
              <w:br/>
              <w:t>вен-</w:t>
            </w:r>
            <w:r>
              <w:rPr>
                <w:sz w:val="18"/>
                <w:szCs w:val="18"/>
              </w:rPr>
              <w:br/>
              <w:t>ной ре-</w:t>
            </w:r>
            <w:r>
              <w:rPr>
                <w:sz w:val="18"/>
                <w:szCs w:val="18"/>
              </w:rPr>
              <w:br/>
              <w:t>гист-</w:t>
            </w:r>
            <w:r>
              <w:rPr>
                <w:sz w:val="18"/>
                <w:szCs w:val="18"/>
              </w:rPr>
              <w:br/>
              <w:t>ра-</w:t>
            </w:r>
            <w:r>
              <w:rPr>
                <w:sz w:val="18"/>
                <w:szCs w:val="18"/>
              </w:rPr>
              <w:br/>
              <w:t>ции юри-</w:t>
            </w:r>
            <w:r>
              <w:rPr>
                <w:sz w:val="18"/>
                <w:szCs w:val="18"/>
              </w:rPr>
              <w:br/>
              <w:t>ди-</w:t>
            </w:r>
            <w:r>
              <w:rPr>
                <w:sz w:val="18"/>
                <w:szCs w:val="18"/>
              </w:rPr>
              <w:br/>
              <w:t>чес-</w:t>
            </w:r>
            <w:r>
              <w:rPr>
                <w:sz w:val="18"/>
                <w:szCs w:val="18"/>
              </w:rPr>
              <w:br/>
              <w:t>кого лица, инди-</w:t>
            </w:r>
            <w:r>
              <w:rPr>
                <w:sz w:val="18"/>
                <w:szCs w:val="18"/>
              </w:rPr>
              <w:br/>
              <w:t>ви-</w:t>
            </w:r>
            <w:r>
              <w:rPr>
                <w:sz w:val="18"/>
                <w:szCs w:val="18"/>
              </w:rPr>
              <w:br/>
              <w:t>ду-</w:t>
            </w:r>
            <w:r>
              <w:rPr>
                <w:sz w:val="18"/>
                <w:szCs w:val="18"/>
              </w:rPr>
              <w:br/>
              <w:t>аль</w:t>
            </w: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br/>
              <w:t>ного пред-</w:t>
            </w:r>
            <w:r>
              <w:rPr>
                <w:sz w:val="18"/>
                <w:szCs w:val="18"/>
              </w:rPr>
              <w:br/>
              <w:t>при-</w:t>
            </w:r>
            <w:r>
              <w:rPr>
                <w:sz w:val="18"/>
                <w:szCs w:val="18"/>
              </w:rPr>
              <w:br/>
              <w:t>ни-</w:t>
            </w:r>
            <w:r>
              <w:rPr>
                <w:sz w:val="18"/>
                <w:szCs w:val="18"/>
              </w:rPr>
              <w:br/>
              <w:t>мате-</w:t>
            </w:r>
            <w:r>
              <w:rPr>
                <w:sz w:val="18"/>
                <w:szCs w:val="18"/>
              </w:rPr>
              <w:br/>
              <w:t>ля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окон-</w:t>
            </w:r>
            <w:r>
              <w:rPr>
                <w:sz w:val="18"/>
                <w:szCs w:val="18"/>
              </w:rPr>
              <w:br/>
              <w:t>чания пос-</w:t>
            </w:r>
            <w:r>
              <w:rPr>
                <w:sz w:val="18"/>
                <w:szCs w:val="18"/>
              </w:rPr>
              <w:br/>
              <w:t>лед-</w:t>
            </w:r>
            <w:r>
              <w:rPr>
                <w:sz w:val="18"/>
                <w:szCs w:val="18"/>
              </w:rPr>
              <w:br/>
              <w:t>ней про-</w:t>
            </w:r>
            <w:r>
              <w:rPr>
                <w:sz w:val="18"/>
                <w:szCs w:val="18"/>
              </w:rPr>
              <w:br/>
              <w:t>верки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нача-</w:t>
            </w:r>
            <w:r>
              <w:rPr>
                <w:sz w:val="18"/>
                <w:szCs w:val="18"/>
              </w:rPr>
              <w:br/>
              <w:t>ла осу-</w:t>
            </w:r>
            <w:r>
              <w:rPr>
                <w:sz w:val="18"/>
                <w:szCs w:val="18"/>
              </w:rPr>
              <w:br/>
              <w:t>щест-</w:t>
            </w:r>
            <w:r>
              <w:rPr>
                <w:sz w:val="18"/>
                <w:szCs w:val="18"/>
              </w:rPr>
              <w:br/>
              <w:t>вле-</w:t>
            </w:r>
            <w:r>
              <w:rPr>
                <w:sz w:val="18"/>
                <w:szCs w:val="18"/>
              </w:rPr>
              <w:br/>
              <w:t>ния юри-</w:t>
            </w:r>
            <w:r>
              <w:rPr>
                <w:sz w:val="18"/>
                <w:szCs w:val="18"/>
              </w:rPr>
              <w:br/>
              <w:t>ди-</w:t>
            </w:r>
            <w:r>
              <w:rPr>
                <w:sz w:val="18"/>
                <w:szCs w:val="18"/>
              </w:rPr>
              <w:br/>
              <w:t>чес-</w:t>
            </w:r>
            <w:r>
              <w:rPr>
                <w:sz w:val="18"/>
                <w:szCs w:val="18"/>
              </w:rPr>
              <w:br/>
              <w:t>ким ли-</w:t>
            </w:r>
            <w:r>
              <w:rPr>
                <w:sz w:val="18"/>
                <w:szCs w:val="18"/>
              </w:rPr>
              <w:br/>
              <w:t>цом, инди-</w:t>
            </w:r>
            <w:r>
              <w:rPr>
                <w:sz w:val="18"/>
                <w:szCs w:val="18"/>
              </w:rPr>
              <w:br/>
              <w:t>ви-</w:t>
            </w:r>
            <w:r>
              <w:rPr>
                <w:sz w:val="18"/>
                <w:szCs w:val="18"/>
              </w:rPr>
              <w:br/>
              <w:t>ду-</w:t>
            </w:r>
            <w:r>
              <w:rPr>
                <w:sz w:val="18"/>
                <w:szCs w:val="18"/>
              </w:rPr>
              <w:br/>
              <w:t>аль-</w:t>
            </w:r>
            <w:r>
              <w:rPr>
                <w:sz w:val="18"/>
                <w:szCs w:val="18"/>
              </w:rPr>
              <w:br/>
              <w:t xml:space="preserve">ным </w:t>
            </w:r>
            <w:r>
              <w:rPr>
                <w:sz w:val="18"/>
                <w:szCs w:val="18"/>
              </w:rPr>
              <w:lastRenderedPageBreak/>
              <w:t>пред-</w:t>
            </w:r>
            <w:r>
              <w:rPr>
                <w:sz w:val="18"/>
                <w:szCs w:val="18"/>
              </w:rPr>
              <w:br/>
              <w:t>при-</w:t>
            </w:r>
            <w:r>
              <w:rPr>
                <w:sz w:val="18"/>
                <w:szCs w:val="18"/>
              </w:rPr>
              <w:br/>
              <w:t>ни-</w:t>
            </w:r>
            <w:r>
              <w:rPr>
                <w:sz w:val="18"/>
                <w:szCs w:val="18"/>
              </w:rPr>
              <w:br/>
              <w:t>мате-</w:t>
            </w:r>
            <w:r>
              <w:rPr>
                <w:sz w:val="18"/>
                <w:szCs w:val="18"/>
              </w:rPr>
              <w:br/>
              <w:t>лем дея-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ности в соот-</w:t>
            </w:r>
            <w:r>
              <w:rPr>
                <w:sz w:val="18"/>
                <w:szCs w:val="18"/>
              </w:rPr>
              <w:br/>
              <w:t>вет-</w:t>
            </w:r>
            <w:r>
              <w:rPr>
                <w:sz w:val="18"/>
                <w:szCs w:val="18"/>
              </w:rPr>
              <w:br/>
              <w:t>ствии с пред-</w:t>
            </w:r>
            <w:r>
              <w:rPr>
                <w:sz w:val="18"/>
                <w:szCs w:val="18"/>
              </w:rPr>
              <w:br/>
              <w:t>став-</w:t>
            </w:r>
            <w:r>
              <w:rPr>
                <w:sz w:val="18"/>
                <w:szCs w:val="18"/>
              </w:rPr>
              <w:br/>
              <w:t>лен-</w:t>
            </w:r>
            <w:r>
              <w:rPr>
                <w:sz w:val="18"/>
                <w:szCs w:val="18"/>
              </w:rPr>
              <w:br/>
              <w:t>ным уве-</w:t>
            </w:r>
            <w:r>
              <w:rPr>
                <w:sz w:val="18"/>
                <w:szCs w:val="18"/>
              </w:rPr>
              <w:br/>
              <w:t>дом-</w:t>
            </w:r>
            <w:r>
              <w:rPr>
                <w:sz w:val="18"/>
                <w:szCs w:val="18"/>
              </w:rPr>
              <w:br/>
              <w:t>ле-</w:t>
            </w:r>
            <w:r>
              <w:rPr>
                <w:sz w:val="18"/>
                <w:szCs w:val="18"/>
              </w:rPr>
              <w:br/>
              <w:t>нием о нача-</w:t>
            </w:r>
            <w:r>
              <w:rPr>
                <w:sz w:val="18"/>
                <w:szCs w:val="18"/>
              </w:rPr>
              <w:br/>
              <w:t>ле дея-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ности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осно-</w:t>
            </w:r>
            <w:r>
              <w:rPr>
                <w:sz w:val="18"/>
                <w:szCs w:val="18"/>
              </w:rPr>
              <w:br/>
              <w:t>вания</w:t>
            </w:r>
            <w:r>
              <w:rPr>
                <w:sz w:val="18"/>
                <w:szCs w:val="18"/>
              </w:rPr>
              <w:br/>
              <w:t>в соот-</w:t>
            </w:r>
            <w:r>
              <w:rPr>
                <w:sz w:val="18"/>
                <w:szCs w:val="18"/>
              </w:rPr>
              <w:br/>
              <w:t>ветст-</w:t>
            </w:r>
            <w:r>
              <w:rPr>
                <w:sz w:val="18"/>
                <w:szCs w:val="18"/>
              </w:rPr>
              <w:br/>
              <w:t>вии с феде-</w:t>
            </w:r>
            <w:r>
              <w:rPr>
                <w:sz w:val="18"/>
                <w:szCs w:val="18"/>
              </w:rPr>
              <w:br/>
              <w:t>раль-</w:t>
            </w:r>
            <w:r>
              <w:rPr>
                <w:sz w:val="18"/>
                <w:szCs w:val="18"/>
              </w:rPr>
              <w:br/>
              <w:t>ным</w:t>
            </w:r>
            <w:r>
              <w:rPr>
                <w:sz w:val="18"/>
                <w:szCs w:val="18"/>
              </w:rPr>
              <w:br/>
              <w:t>зако-</w:t>
            </w:r>
            <w:r>
              <w:rPr>
                <w:sz w:val="18"/>
                <w:szCs w:val="18"/>
              </w:rPr>
              <w:br/>
              <w:t>ном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веде-</w:t>
            </w:r>
            <w:r>
              <w:rPr>
                <w:sz w:val="18"/>
                <w:szCs w:val="18"/>
              </w:rPr>
              <w:br/>
              <w:t>ния про-</w:t>
            </w:r>
            <w:r>
              <w:rPr>
                <w:sz w:val="18"/>
                <w:szCs w:val="18"/>
              </w:rPr>
              <w:br/>
              <w:t>вер-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рабо-</w:t>
            </w:r>
            <w:r>
              <w:rPr>
                <w:sz w:val="18"/>
                <w:szCs w:val="18"/>
              </w:rPr>
              <w:br/>
              <w:t>чих дней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рабо-</w:t>
            </w:r>
            <w:r>
              <w:rPr>
                <w:sz w:val="18"/>
                <w:szCs w:val="18"/>
              </w:rPr>
              <w:br/>
              <w:t>чих часов (для малого и сред-</w:t>
            </w:r>
            <w:r>
              <w:rPr>
                <w:sz w:val="18"/>
                <w:szCs w:val="18"/>
              </w:rPr>
              <w:br/>
              <w:t>него пред-</w:t>
            </w:r>
            <w:r>
              <w:rPr>
                <w:sz w:val="18"/>
                <w:szCs w:val="18"/>
              </w:rPr>
              <w:br/>
              <w:t>прини-</w:t>
            </w:r>
            <w:r>
              <w:rPr>
                <w:sz w:val="18"/>
                <w:szCs w:val="18"/>
              </w:rPr>
              <w:br/>
              <w:t>ма-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ства и микро-</w:t>
            </w:r>
            <w:r>
              <w:rPr>
                <w:sz w:val="18"/>
                <w:szCs w:val="18"/>
              </w:rPr>
              <w:br/>
              <w:t>пред-</w:t>
            </w:r>
            <w:r>
              <w:rPr>
                <w:sz w:val="18"/>
                <w:szCs w:val="18"/>
              </w:rPr>
              <w:br/>
              <w:t>прия-</w:t>
            </w:r>
            <w:r>
              <w:rPr>
                <w:sz w:val="18"/>
                <w:szCs w:val="18"/>
              </w:rPr>
              <w:br/>
              <w:t>тий)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проверки (доку-</w:t>
            </w:r>
            <w:r>
              <w:rPr>
                <w:sz w:val="18"/>
                <w:szCs w:val="18"/>
              </w:rPr>
              <w:br/>
              <w:t>ментар-</w:t>
            </w:r>
            <w:r>
              <w:rPr>
                <w:sz w:val="18"/>
                <w:szCs w:val="18"/>
              </w:rPr>
              <w:br/>
              <w:t>ная, выездная, докумен-</w:t>
            </w:r>
            <w:r>
              <w:rPr>
                <w:sz w:val="18"/>
                <w:szCs w:val="18"/>
              </w:rPr>
              <w:br/>
              <w:t>тарная и выездная)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венного контроля (надзора), органа муници-</w:t>
            </w:r>
            <w:r>
              <w:rPr>
                <w:sz w:val="18"/>
                <w:szCs w:val="18"/>
              </w:rPr>
              <w:br/>
              <w:t>пального контроля, с которым проверка проводится совместно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новлении о назначе-</w:t>
            </w:r>
            <w:r>
              <w:rPr>
                <w:sz w:val="18"/>
                <w:szCs w:val="18"/>
              </w:rPr>
              <w:br/>
              <w:t>нии админи-</w:t>
            </w:r>
            <w:r>
              <w:rPr>
                <w:sz w:val="18"/>
                <w:szCs w:val="18"/>
              </w:rPr>
              <w:br/>
              <w:t>стратив-</w:t>
            </w:r>
            <w:r>
              <w:rPr>
                <w:sz w:val="18"/>
                <w:szCs w:val="18"/>
              </w:rPr>
              <w:br/>
              <w:t>ного наказания или решении о приоста-</w:t>
            </w:r>
            <w:r>
              <w:rPr>
                <w:sz w:val="18"/>
                <w:szCs w:val="18"/>
              </w:rPr>
              <w:br/>
              <w:t>новлении и (или) об аннулиро-</w:t>
            </w:r>
            <w:r>
              <w:rPr>
                <w:sz w:val="18"/>
                <w:szCs w:val="18"/>
              </w:rPr>
              <w:br/>
              <w:t>вании лицензии, дате их вступле-</w:t>
            </w:r>
            <w:r>
              <w:rPr>
                <w:sz w:val="18"/>
                <w:szCs w:val="18"/>
              </w:rPr>
              <w:br/>
              <w:t xml:space="preserve">ния в </w:t>
            </w:r>
            <w:r>
              <w:rPr>
                <w:sz w:val="18"/>
                <w:szCs w:val="18"/>
              </w:rPr>
              <w:lastRenderedPageBreak/>
              <w:t>законную силу и дате окончания проведе-</w:t>
            </w:r>
            <w:r>
              <w:rPr>
                <w:sz w:val="18"/>
                <w:szCs w:val="18"/>
              </w:rPr>
              <w:br/>
              <w:t>ния проверки, по резуль-</w:t>
            </w:r>
            <w:r>
              <w:rPr>
                <w:sz w:val="18"/>
                <w:szCs w:val="18"/>
              </w:rPr>
              <w:br/>
              <w:t>татам которой они приняты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нии деятель-</w:t>
            </w:r>
            <w:r>
              <w:rPr>
                <w:sz w:val="18"/>
                <w:szCs w:val="18"/>
              </w:rPr>
              <w:br/>
              <w:t>ности юридичес-</w:t>
            </w:r>
            <w:r>
              <w:rPr>
                <w:sz w:val="18"/>
                <w:szCs w:val="18"/>
              </w:rPr>
              <w:br/>
              <w:t>кого лица и индиви-</w:t>
            </w:r>
            <w:r>
              <w:rPr>
                <w:sz w:val="18"/>
                <w:szCs w:val="18"/>
              </w:rPr>
              <w:br/>
              <w:t>дуального предпри-</w:t>
            </w:r>
            <w:r>
              <w:rPr>
                <w:sz w:val="18"/>
                <w:szCs w:val="18"/>
              </w:rPr>
              <w:br/>
              <w:t>нимателя опреде-</w:t>
            </w:r>
            <w:r>
              <w:rPr>
                <w:sz w:val="18"/>
                <w:szCs w:val="18"/>
              </w:rPr>
              <w:br/>
              <w:t>ленной категории риска, опреде-</w:t>
            </w:r>
            <w:r>
              <w:rPr>
                <w:sz w:val="18"/>
                <w:szCs w:val="18"/>
              </w:rPr>
              <w:br/>
              <w:t>ленного класса (катего-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рии) опасности, об отнесении объекта государ-</w:t>
            </w:r>
            <w:r>
              <w:rPr>
                <w:sz w:val="18"/>
                <w:szCs w:val="18"/>
              </w:rPr>
              <w:br/>
              <w:t>ственного контроля (надзора) к опреде-</w:t>
            </w:r>
            <w:r>
              <w:rPr>
                <w:sz w:val="18"/>
                <w:szCs w:val="18"/>
              </w:rPr>
              <w:br/>
              <w:t>ленной категории риска, опреде-</w:t>
            </w:r>
            <w:r>
              <w:rPr>
                <w:sz w:val="18"/>
                <w:szCs w:val="18"/>
              </w:rPr>
              <w:br/>
              <w:t>ленному классу (катего-</w:t>
            </w:r>
            <w:r>
              <w:rPr>
                <w:sz w:val="18"/>
                <w:szCs w:val="18"/>
              </w:rPr>
              <w:br/>
              <w:t>рии) опас-</w:t>
            </w:r>
            <w:r>
              <w:rPr>
                <w:sz w:val="18"/>
                <w:szCs w:val="18"/>
              </w:rPr>
              <w:br/>
              <w:t>ности</w:t>
            </w:r>
          </w:p>
        </w:tc>
      </w:tr>
      <w:tr w:rsidR="00473EE2" w:rsidTr="00473E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73EE2" w:rsidTr="00473E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3EE2" w:rsidRDefault="00473EE2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Указывается календарный месяц начала проведения проверки.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EE2" w:rsidRDefault="00473EE2" w:rsidP="00473E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Заполняется, если проверка проводится по виду  муниципального контроля (надзора), осуществляемого с применением риск-ориентированного подхода.     </w:t>
      </w:r>
    </w:p>
    <w:p w:rsidR="00E42760" w:rsidRPr="00473EE2" w:rsidRDefault="00E42760" w:rsidP="00473EE2">
      <w:pPr>
        <w:rPr>
          <w:szCs w:val="28"/>
        </w:rPr>
      </w:pPr>
    </w:p>
    <w:sectPr w:rsidR="00E42760" w:rsidRPr="00473EE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C78B2"/>
    <w:multiLevelType w:val="multilevel"/>
    <w:tmpl w:val="2FDC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3750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13" Type="http://schemas.openxmlformats.org/officeDocument/2006/relationships/hyperlink" Target="https://docs.cntd.ru/document/902135756" TargetMode="External"/><Relationship Id="rId18" Type="http://schemas.openxmlformats.org/officeDocument/2006/relationships/hyperlink" Target="https://docs.cntd.ru/document/9021357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135756" TargetMode="External"/><Relationship Id="rId7" Type="http://schemas.openxmlformats.org/officeDocument/2006/relationships/hyperlink" Target="https://docs.cntd.ru/document/902223988" TargetMode="Externa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hyperlink" Target="https://docs.cntd.ru/document/902135756" TargetMode="External"/><Relationship Id="rId25" Type="http://schemas.openxmlformats.org/officeDocument/2006/relationships/hyperlink" Target="https://docs.cntd.ru/document/54264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3988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19732" TargetMode="External"/><Relationship Id="rId11" Type="http://schemas.openxmlformats.org/officeDocument/2006/relationships/hyperlink" Target="https://docs.cntd.ru/document/902135756" TargetMode="External"/><Relationship Id="rId24" Type="http://schemas.openxmlformats.org/officeDocument/2006/relationships/hyperlink" Target="https://docs.cntd.ru/document/552243995" TargetMode="External"/><Relationship Id="rId5" Type="http://schemas.openxmlformats.org/officeDocument/2006/relationships/hyperlink" Target="https://docs.cntd.ru/document/902223988" TargetMode="External"/><Relationship Id="rId15" Type="http://schemas.openxmlformats.org/officeDocument/2006/relationships/hyperlink" Target="https://docs.cntd.ru/document/902223988" TargetMode="External"/><Relationship Id="rId23" Type="http://schemas.openxmlformats.org/officeDocument/2006/relationships/hyperlink" Target="https://docs.cntd.ru/document/420372694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yperlink" Target="https://docs.cntd.ru/document/902135756" TargetMode="External"/><Relationship Id="rId22" Type="http://schemas.openxmlformats.org/officeDocument/2006/relationships/hyperlink" Target="https://docs.cntd.ru/document/9022239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112</cp:revision>
  <dcterms:created xsi:type="dcterms:W3CDTF">2023-08-22T03:59:00Z</dcterms:created>
  <dcterms:modified xsi:type="dcterms:W3CDTF">2023-08-24T07:28:00Z</dcterms:modified>
</cp:coreProperties>
</file>