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16" w:rsidRDefault="00BE4A16" w:rsidP="00BE4A16">
      <w:pPr>
        <w:shd w:val="clear" w:color="auto" w:fill="EEEEEE"/>
        <w:jc w:val="center"/>
        <w:rPr>
          <w:rFonts w:ascii="Tahoma" w:hAnsi="Tahoma" w:cs="Tahoma"/>
          <w:b/>
          <w:bCs/>
          <w:color w:val="000000"/>
          <w:sz w:val="18"/>
          <w:szCs w:val="18"/>
        </w:rPr>
      </w:pPr>
      <w:r>
        <w:rPr>
          <w:rFonts w:ascii="Tahoma" w:hAnsi="Tahoma" w:cs="Tahoma"/>
          <w:b/>
          <w:bCs/>
          <w:color w:val="000000"/>
          <w:sz w:val="18"/>
          <w:szCs w:val="18"/>
        </w:rPr>
        <w:t>РЕШЕНИЕ 2022г</w:t>
      </w:r>
      <w:proofErr w:type="gramStart"/>
      <w:r>
        <w:rPr>
          <w:rFonts w:ascii="Tahoma" w:hAnsi="Tahoma" w:cs="Tahoma"/>
          <w:b/>
          <w:bCs/>
          <w:color w:val="000000"/>
          <w:sz w:val="18"/>
          <w:szCs w:val="18"/>
        </w:rPr>
        <w:t xml:space="preserve"> № О</w:t>
      </w:r>
      <w:proofErr w:type="gramEnd"/>
      <w:r>
        <w:rPr>
          <w:rFonts w:ascii="Tahoma" w:hAnsi="Tahoma" w:cs="Tahoma"/>
          <w:b/>
          <w:bCs/>
          <w:color w:val="000000"/>
          <w:sz w:val="18"/>
          <w:szCs w:val="18"/>
        </w:rPr>
        <w:t xml:space="preserve"> внесении изменений в решение собрания депутатов </w:t>
      </w:r>
      <w:proofErr w:type="spellStart"/>
      <w:r>
        <w:rPr>
          <w:rFonts w:ascii="Tahoma" w:hAnsi="Tahoma" w:cs="Tahoma"/>
          <w:b/>
          <w:bCs/>
          <w:color w:val="000000"/>
          <w:sz w:val="18"/>
          <w:szCs w:val="18"/>
        </w:rPr>
        <w:t>Вышнедеревенского</w:t>
      </w:r>
      <w:proofErr w:type="spellEnd"/>
      <w:r>
        <w:rPr>
          <w:rFonts w:ascii="Tahoma" w:hAnsi="Tahoma" w:cs="Tahoma"/>
          <w:b/>
          <w:bCs/>
          <w:color w:val="000000"/>
          <w:sz w:val="18"/>
          <w:szCs w:val="18"/>
        </w:rPr>
        <w:t xml:space="preserve"> сельсовета Льговского района от 17.12.2021г. № 35-1 «Об утверждении Положения о муниципальном контроле в сфере благоустройства на территории МО «</w:t>
      </w:r>
      <w:proofErr w:type="spellStart"/>
      <w:r>
        <w:rPr>
          <w:rFonts w:ascii="Tahoma" w:hAnsi="Tahoma" w:cs="Tahoma"/>
          <w:b/>
          <w:bCs/>
          <w:color w:val="000000"/>
          <w:sz w:val="18"/>
          <w:szCs w:val="18"/>
        </w:rPr>
        <w:t>Вышнедеревенский</w:t>
      </w:r>
      <w:proofErr w:type="spellEnd"/>
      <w:r>
        <w:rPr>
          <w:rFonts w:ascii="Tahoma" w:hAnsi="Tahoma" w:cs="Tahoma"/>
          <w:b/>
          <w:bCs/>
          <w:color w:val="000000"/>
          <w:sz w:val="18"/>
          <w:szCs w:val="18"/>
        </w:rPr>
        <w:t xml:space="preserve"> сельсовет» Льговского района Курской области.</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проект</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СОБРАНИЕ ДЕПУТАТОВ ВЫШНЕДЕРЕВЕНСКОГО СЕЛЬСОВЕТА</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ЛЬГОВСКОГО РАЙОНА КУРСКОЙ ОБЛАСТИ</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РЕШЕНИЕ</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2022г                                                                                                                №</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xml:space="preserve">О внесении изменений в решение собрания депутатов </w:t>
      </w:r>
      <w:proofErr w:type="spellStart"/>
      <w:r>
        <w:rPr>
          <w:rStyle w:val="a5"/>
          <w:rFonts w:ascii="Tahoma" w:hAnsi="Tahoma" w:cs="Tahoma"/>
          <w:color w:val="000000"/>
          <w:sz w:val="15"/>
          <w:szCs w:val="15"/>
        </w:rPr>
        <w:t>Вышнедеревенского</w:t>
      </w:r>
      <w:proofErr w:type="spellEnd"/>
      <w:r>
        <w:rPr>
          <w:rStyle w:val="a5"/>
          <w:rFonts w:ascii="Tahoma" w:hAnsi="Tahoma" w:cs="Tahoma"/>
          <w:color w:val="000000"/>
          <w:sz w:val="15"/>
          <w:szCs w:val="15"/>
        </w:rPr>
        <w:t xml:space="preserve">  сельсовета Льговского района от 17.12.2021г. № 35-1 «Об утверждении Положения о муниципальном контроле в сфере благоустройства на территории МО «</w:t>
      </w:r>
      <w:proofErr w:type="spellStart"/>
      <w:r>
        <w:rPr>
          <w:rStyle w:val="a5"/>
          <w:rFonts w:ascii="Tahoma" w:hAnsi="Tahoma" w:cs="Tahoma"/>
          <w:color w:val="000000"/>
          <w:sz w:val="15"/>
          <w:szCs w:val="15"/>
        </w:rPr>
        <w:t>Вышнедеревенский</w:t>
      </w:r>
      <w:proofErr w:type="spellEnd"/>
      <w:r>
        <w:rPr>
          <w:rStyle w:val="a5"/>
          <w:rFonts w:ascii="Tahoma" w:hAnsi="Tahoma" w:cs="Tahoma"/>
          <w:color w:val="000000"/>
          <w:sz w:val="15"/>
          <w:szCs w:val="15"/>
        </w:rPr>
        <w:t xml:space="preserve">  сельсовет» Льговского района Курской области.</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proofErr w:type="gramStart"/>
      <w:r>
        <w:rPr>
          <w:rFonts w:ascii="Tahoma" w:hAnsi="Tahoma" w:cs="Tahoma"/>
          <w:color w:val="000000"/>
          <w:sz w:val="15"/>
          <w:szCs w:val="15"/>
        </w:rPr>
        <w:t>На основании Протеста Льговского межрайонного прокурора от 16.02.2022г. № 80-2022 г.,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proofErr w:type="spellStart"/>
      <w:r>
        <w:rPr>
          <w:rFonts w:ascii="Tahoma" w:hAnsi="Tahoma" w:cs="Tahoma"/>
          <w:color w:val="000000"/>
          <w:sz w:val="15"/>
          <w:szCs w:val="15"/>
        </w:rPr>
        <w:t>Вышнедеревенский</w:t>
      </w:r>
      <w:proofErr w:type="spellEnd"/>
      <w:r>
        <w:rPr>
          <w:rFonts w:ascii="Tahoma" w:hAnsi="Tahoma" w:cs="Tahoma"/>
          <w:color w:val="000000"/>
          <w:sz w:val="15"/>
          <w:szCs w:val="15"/>
        </w:rPr>
        <w:t xml:space="preserve"> сельсовет» Льговского района Курской области Собрание депутатов</w:t>
      </w:r>
      <w:proofErr w:type="gramEnd"/>
      <w:r>
        <w:rPr>
          <w:rFonts w:ascii="Tahoma" w:hAnsi="Tahoma" w:cs="Tahoma"/>
          <w:color w:val="000000"/>
          <w:sz w:val="15"/>
          <w:szCs w:val="15"/>
        </w:rPr>
        <w:t xml:space="preserve">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Льговского района</w:t>
      </w:r>
      <w:proofErr w:type="gramStart"/>
      <w:r>
        <w:rPr>
          <w:rFonts w:ascii="Tahoma" w:hAnsi="Tahoma" w:cs="Tahoma"/>
          <w:color w:val="000000"/>
          <w:sz w:val="15"/>
          <w:szCs w:val="15"/>
        </w:rPr>
        <w:t> </w:t>
      </w:r>
      <w:r>
        <w:rPr>
          <w:rStyle w:val="a5"/>
          <w:rFonts w:ascii="Tahoma" w:hAnsi="Tahoma" w:cs="Tahoma"/>
          <w:color w:val="000000"/>
          <w:sz w:val="15"/>
          <w:szCs w:val="15"/>
        </w:rPr>
        <w:t>Р</w:t>
      </w:r>
      <w:proofErr w:type="gramEnd"/>
      <w:r>
        <w:rPr>
          <w:rStyle w:val="a5"/>
          <w:rFonts w:ascii="Tahoma" w:hAnsi="Tahoma" w:cs="Tahoma"/>
          <w:color w:val="000000"/>
          <w:sz w:val="15"/>
          <w:szCs w:val="15"/>
        </w:rPr>
        <w:t>ешило:</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1.Внести изменений в Решение Собрания депутатов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Льговского района от 17.12.2021г. № 35-1  «Об утверждении  Положения о муниципальном контроле в сфере благоустройства на территории муниципального образования «</w:t>
      </w:r>
      <w:proofErr w:type="spellStart"/>
      <w:r>
        <w:rPr>
          <w:rFonts w:ascii="Tahoma" w:hAnsi="Tahoma" w:cs="Tahoma"/>
          <w:color w:val="000000"/>
          <w:sz w:val="15"/>
          <w:szCs w:val="15"/>
        </w:rPr>
        <w:t>Вышнедеревенский</w:t>
      </w:r>
      <w:proofErr w:type="spellEnd"/>
      <w:r>
        <w:rPr>
          <w:rFonts w:ascii="Tahoma" w:hAnsi="Tahoma" w:cs="Tahoma"/>
          <w:color w:val="000000"/>
          <w:sz w:val="15"/>
          <w:szCs w:val="15"/>
        </w:rPr>
        <w:t xml:space="preserve"> сельсовет» Льговского района Курской области»:</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 15. изложить в новой редакции:</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П.19. изложить  в новой редакции:</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Профилактический визит:</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Обязательный профилактический визит осуществляется в отношении контролируемых лиц, приступающих к осуществлению деятельности в определенной сфере, не позднее чем в течени</w:t>
      </w:r>
      <w:proofErr w:type="gramStart"/>
      <w:r>
        <w:rPr>
          <w:rFonts w:ascii="Tahoma" w:hAnsi="Tahoma" w:cs="Tahoma"/>
          <w:color w:val="000000"/>
          <w:sz w:val="15"/>
          <w:szCs w:val="15"/>
        </w:rPr>
        <w:t>и</w:t>
      </w:r>
      <w:proofErr w:type="gramEnd"/>
      <w:r>
        <w:rPr>
          <w:rFonts w:ascii="Tahoma" w:hAnsi="Tahoma" w:cs="Tahoma"/>
          <w:color w:val="000000"/>
          <w:sz w:val="15"/>
          <w:szCs w:val="15"/>
        </w:rPr>
        <w:t xml:space="preserve"> одного года с момента начала такой деятельности .</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4) О проведении обязательного профилактического визита контролируемое лицо уведомляется уполномоченным органом не </w:t>
      </w:r>
      <w:proofErr w:type="gramStart"/>
      <w:r>
        <w:rPr>
          <w:rFonts w:ascii="Tahoma" w:hAnsi="Tahoma" w:cs="Tahoma"/>
          <w:color w:val="000000"/>
          <w:sz w:val="15"/>
          <w:szCs w:val="15"/>
        </w:rPr>
        <w:t>позднее</w:t>
      </w:r>
      <w:proofErr w:type="gramEnd"/>
      <w:r>
        <w:rPr>
          <w:rFonts w:ascii="Tahoma" w:hAnsi="Tahoma" w:cs="Tahoma"/>
          <w:color w:val="000000"/>
          <w:sz w:val="15"/>
          <w:szCs w:val="15"/>
        </w:rPr>
        <w:t xml:space="preserve"> чем за 5 рабочих дней до даты его проведения.</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Обязательный профилактический визит осуществляется не реже чем 1 раз в год.</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Срок осуществления обязательного профилактического визита составляет 1 рабочий день.</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Настоящее решение вступает в силу со дня его официального опубликования, но не ранее 1 января 2022 года</w:t>
      </w:r>
      <w:hyperlink r:id="rId5" w:anchor="_ftn2" w:history="1">
        <w:r>
          <w:rPr>
            <w:rStyle w:val="a3"/>
            <w:rFonts w:ascii="Tahoma" w:hAnsi="Tahoma" w:cs="Tahoma"/>
            <w:color w:val="33A6E3"/>
            <w:sz w:val="15"/>
            <w:szCs w:val="15"/>
          </w:rPr>
          <w:t>[2]</w:t>
        </w:r>
      </w:hyperlink>
      <w:r>
        <w:rPr>
          <w:rFonts w:ascii="Tahoma" w:hAnsi="Tahoma" w:cs="Tahoma"/>
          <w:color w:val="000000"/>
          <w:sz w:val="15"/>
          <w:szCs w:val="15"/>
        </w:rPr>
        <w:t>,.</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Председатель Собрания депутатов</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                                                                    Ю.В.Абакумов                </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Глава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                                                                   Н.В. Карамышева</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E4A16" w:rsidRDefault="00BE4A16" w:rsidP="00BE4A16">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42760" w:rsidRPr="00BE4A16" w:rsidRDefault="00E42760" w:rsidP="00BE4A16">
      <w:pPr>
        <w:rPr>
          <w:szCs w:val="28"/>
        </w:rPr>
      </w:pPr>
    </w:p>
    <w:sectPr w:rsidR="00E42760" w:rsidRPr="00BE4A16"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2276E"/>
    <w:rsid w:val="0002329E"/>
    <w:rsid w:val="000457D6"/>
    <w:rsid w:val="00074B9E"/>
    <w:rsid w:val="000B0719"/>
    <w:rsid w:val="000C5AC4"/>
    <w:rsid w:val="000D1549"/>
    <w:rsid w:val="000E4D40"/>
    <w:rsid w:val="00135DD6"/>
    <w:rsid w:val="00164A99"/>
    <w:rsid w:val="001829AF"/>
    <w:rsid w:val="001A7D20"/>
    <w:rsid w:val="001C2DC1"/>
    <w:rsid w:val="001C532B"/>
    <w:rsid w:val="001C7EA2"/>
    <w:rsid w:val="001F2387"/>
    <w:rsid w:val="001F2B94"/>
    <w:rsid w:val="00203741"/>
    <w:rsid w:val="002446B1"/>
    <w:rsid w:val="002521C3"/>
    <w:rsid w:val="0025441E"/>
    <w:rsid w:val="0029750E"/>
    <w:rsid w:val="002A75FC"/>
    <w:rsid w:val="002B2D6A"/>
    <w:rsid w:val="002D5181"/>
    <w:rsid w:val="002E37AE"/>
    <w:rsid w:val="002F265C"/>
    <w:rsid w:val="002F7EA5"/>
    <w:rsid w:val="00305663"/>
    <w:rsid w:val="00330470"/>
    <w:rsid w:val="003B12EB"/>
    <w:rsid w:val="003B5B03"/>
    <w:rsid w:val="003B65DC"/>
    <w:rsid w:val="003D132A"/>
    <w:rsid w:val="003D7B41"/>
    <w:rsid w:val="003E1DC7"/>
    <w:rsid w:val="00403325"/>
    <w:rsid w:val="00406371"/>
    <w:rsid w:val="00406779"/>
    <w:rsid w:val="0040724F"/>
    <w:rsid w:val="0042276E"/>
    <w:rsid w:val="004A4515"/>
    <w:rsid w:val="004B5FC5"/>
    <w:rsid w:val="004C01E7"/>
    <w:rsid w:val="00514F78"/>
    <w:rsid w:val="0052277C"/>
    <w:rsid w:val="005574A9"/>
    <w:rsid w:val="00562261"/>
    <w:rsid w:val="005C23C2"/>
    <w:rsid w:val="005F46A9"/>
    <w:rsid w:val="00626711"/>
    <w:rsid w:val="00634E3C"/>
    <w:rsid w:val="00640CE7"/>
    <w:rsid w:val="00644D7C"/>
    <w:rsid w:val="0065696C"/>
    <w:rsid w:val="00670317"/>
    <w:rsid w:val="006C0149"/>
    <w:rsid w:val="0071464B"/>
    <w:rsid w:val="007559F7"/>
    <w:rsid w:val="007B3BA6"/>
    <w:rsid w:val="007C20DC"/>
    <w:rsid w:val="007C5F54"/>
    <w:rsid w:val="007F1964"/>
    <w:rsid w:val="00836983"/>
    <w:rsid w:val="008F3345"/>
    <w:rsid w:val="0095418A"/>
    <w:rsid w:val="009670D0"/>
    <w:rsid w:val="0097141B"/>
    <w:rsid w:val="00994ADC"/>
    <w:rsid w:val="009B2D0C"/>
    <w:rsid w:val="009C7270"/>
    <w:rsid w:val="009E1756"/>
    <w:rsid w:val="009F0866"/>
    <w:rsid w:val="00A10852"/>
    <w:rsid w:val="00A164C3"/>
    <w:rsid w:val="00A4064F"/>
    <w:rsid w:val="00A86FB2"/>
    <w:rsid w:val="00A929F8"/>
    <w:rsid w:val="00AA7968"/>
    <w:rsid w:val="00B37AF9"/>
    <w:rsid w:val="00B503A6"/>
    <w:rsid w:val="00B94AF7"/>
    <w:rsid w:val="00B97CBD"/>
    <w:rsid w:val="00BE4A16"/>
    <w:rsid w:val="00C027AA"/>
    <w:rsid w:val="00C05B8B"/>
    <w:rsid w:val="00C10853"/>
    <w:rsid w:val="00C205CB"/>
    <w:rsid w:val="00C21FA5"/>
    <w:rsid w:val="00C249F1"/>
    <w:rsid w:val="00CC7F34"/>
    <w:rsid w:val="00CD3242"/>
    <w:rsid w:val="00CE0FAB"/>
    <w:rsid w:val="00CE2655"/>
    <w:rsid w:val="00CF32A2"/>
    <w:rsid w:val="00CF4F4B"/>
    <w:rsid w:val="00D06D90"/>
    <w:rsid w:val="00D074B8"/>
    <w:rsid w:val="00D1299D"/>
    <w:rsid w:val="00D17CCF"/>
    <w:rsid w:val="00D22582"/>
    <w:rsid w:val="00D243AB"/>
    <w:rsid w:val="00D90DCB"/>
    <w:rsid w:val="00D94C25"/>
    <w:rsid w:val="00DC76DC"/>
    <w:rsid w:val="00E007D8"/>
    <w:rsid w:val="00E069C5"/>
    <w:rsid w:val="00E114CC"/>
    <w:rsid w:val="00E1593B"/>
    <w:rsid w:val="00E24BEB"/>
    <w:rsid w:val="00E42760"/>
    <w:rsid w:val="00E61A1B"/>
    <w:rsid w:val="00E61D4C"/>
    <w:rsid w:val="00E64D28"/>
    <w:rsid w:val="00EC53F8"/>
    <w:rsid w:val="00ED66B4"/>
    <w:rsid w:val="00F13535"/>
    <w:rsid w:val="00F23383"/>
    <w:rsid w:val="00F27BDB"/>
    <w:rsid w:val="00F5242F"/>
    <w:rsid w:val="00F72F8D"/>
    <w:rsid w:val="00F75248"/>
    <w:rsid w:val="00F76E35"/>
    <w:rsid w:val="00F83AD1"/>
    <w:rsid w:val="00FC4492"/>
    <w:rsid w:val="00FE7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semiHidden/>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55588429">
      <w:bodyDiv w:val="1"/>
      <w:marLeft w:val="0"/>
      <w:marRight w:val="0"/>
      <w:marTop w:val="0"/>
      <w:marBottom w:val="0"/>
      <w:divBdr>
        <w:top w:val="none" w:sz="0" w:space="0" w:color="auto"/>
        <w:left w:val="none" w:sz="0" w:space="0" w:color="auto"/>
        <w:bottom w:val="none" w:sz="0" w:space="0" w:color="auto"/>
        <w:right w:val="none" w:sz="0" w:space="0" w:color="auto"/>
      </w:divBdr>
      <w:divsChild>
        <w:div w:id="1704555345">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97218851">
      <w:bodyDiv w:val="1"/>
      <w:marLeft w:val="0"/>
      <w:marRight w:val="0"/>
      <w:marTop w:val="0"/>
      <w:marBottom w:val="0"/>
      <w:divBdr>
        <w:top w:val="none" w:sz="0" w:space="0" w:color="auto"/>
        <w:left w:val="none" w:sz="0" w:space="0" w:color="auto"/>
        <w:bottom w:val="none" w:sz="0" w:space="0" w:color="auto"/>
        <w:right w:val="none" w:sz="0" w:space="0" w:color="auto"/>
      </w:divBdr>
      <w:divsChild>
        <w:div w:id="1720083306">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59142542">
      <w:bodyDiv w:val="1"/>
      <w:marLeft w:val="0"/>
      <w:marRight w:val="0"/>
      <w:marTop w:val="0"/>
      <w:marBottom w:val="0"/>
      <w:divBdr>
        <w:top w:val="none" w:sz="0" w:space="0" w:color="auto"/>
        <w:left w:val="none" w:sz="0" w:space="0" w:color="auto"/>
        <w:bottom w:val="none" w:sz="0" w:space="0" w:color="auto"/>
        <w:right w:val="none" w:sz="0" w:space="0" w:color="auto"/>
      </w:divBdr>
      <w:divsChild>
        <w:div w:id="1471744405">
          <w:marLeft w:val="0"/>
          <w:marRight w:val="0"/>
          <w:marTop w:val="0"/>
          <w:marBottom w:val="188"/>
          <w:divBdr>
            <w:top w:val="none" w:sz="0" w:space="0" w:color="auto"/>
            <w:left w:val="none" w:sz="0" w:space="0" w:color="auto"/>
            <w:bottom w:val="none" w:sz="0" w:space="0" w:color="auto"/>
            <w:right w:val="none" w:sz="0" w:space="0" w:color="auto"/>
          </w:divBdr>
        </w:div>
      </w:divsChild>
    </w:div>
    <w:div w:id="259146853">
      <w:bodyDiv w:val="1"/>
      <w:marLeft w:val="0"/>
      <w:marRight w:val="0"/>
      <w:marTop w:val="0"/>
      <w:marBottom w:val="0"/>
      <w:divBdr>
        <w:top w:val="none" w:sz="0" w:space="0" w:color="auto"/>
        <w:left w:val="none" w:sz="0" w:space="0" w:color="auto"/>
        <w:bottom w:val="none" w:sz="0" w:space="0" w:color="auto"/>
        <w:right w:val="none" w:sz="0" w:space="0" w:color="auto"/>
      </w:divBdr>
      <w:divsChild>
        <w:div w:id="692658952">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39104799">
      <w:bodyDiv w:val="1"/>
      <w:marLeft w:val="0"/>
      <w:marRight w:val="0"/>
      <w:marTop w:val="0"/>
      <w:marBottom w:val="0"/>
      <w:divBdr>
        <w:top w:val="none" w:sz="0" w:space="0" w:color="auto"/>
        <w:left w:val="none" w:sz="0" w:space="0" w:color="auto"/>
        <w:bottom w:val="none" w:sz="0" w:space="0" w:color="auto"/>
        <w:right w:val="none" w:sz="0" w:space="0" w:color="auto"/>
      </w:divBdr>
      <w:divsChild>
        <w:div w:id="450368531">
          <w:marLeft w:val="0"/>
          <w:marRight w:val="0"/>
          <w:marTop w:val="0"/>
          <w:marBottom w:val="188"/>
          <w:divBdr>
            <w:top w:val="none" w:sz="0" w:space="0" w:color="auto"/>
            <w:left w:val="none" w:sz="0" w:space="0" w:color="auto"/>
            <w:bottom w:val="none" w:sz="0" w:space="0" w:color="auto"/>
            <w:right w:val="none" w:sz="0" w:space="0" w:color="auto"/>
          </w:divBdr>
        </w:div>
      </w:divsChild>
    </w:div>
    <w:div w:id="474033961">
      <w:bodyDiv w:val="1"/>
      <w:marLeft w:val="0"/>
      <w:marRight w:val="0"/>
      <w:marTop w:val="0"/>
      <w:marBottom w:val="0"/>
      <w:divBdr>
        <w:top w:val="none" w:sz="0" w:space="0" w:color="auto"/>
        <w:left w:val="none" w:sz="0" w:space="0" w:color="auto"/>
        <w:bottom w:val="none" w:sz="0" w:space="0" w:color="auto"/>
        <w:right w:val="none" w:sz="0" w:space="0" w:color="auto"/>
      </w:divBdr>
      <w:divsChild>
        <w:div w:id="169719206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77128829">
      <w:bodyDiv w:val="1"/>
      <w:marLeft w:val="0"/>
      <w:marRight w:val="0"/>
      <w:marTop w:val="0"/>
      <w:marBottom w:val="0"/>
      <w:divBdr>
        <w:top w:val="none" w:sz="0" w:space="0" w:color="auto"/>
        <w:left w:val="none" w:sz="0" w:space="0" w:color="auto"/>
        <w:bottom w:val="none" w:sz="0" w:space="0" w:color="auto"/>
        <w:right w:val="none" w:sz="0" w:space="0" w:color="auto"/>
      </w:divBdr>
      <w:divsChild>
        <w:div w:id="1392341908">
          <w:marLeft w:val="0"/>
          <w:marRight w:val="0"/>
          <w:marTop w:val="0"/>
          <w:marBottom w:val="188"/>
          <w:divBdr>
            <w:top w:val="none" w:sz="0" w:space="0" w:color="auto"/>
            <w:left w:val="none" w:sz="0" w:space="0" w:color="auto"/>
            <w:bottom w:val="none" w:sz="0" w:space="0" w:color="auto"/>
            <w:right w:val="none" w:sz="0" w:space="0" w:color="auto"/>
          </w:divBdr>
        </w:div>
      </w:divsChild>
    </w:div>
    <w:div w:id="577637125">
      <w:bodyDiv w:val="1"/>
      <w:marLeft w:val="0"/>
      <w:marRight w:val="0"/>
      <w:marTop w:val="0"/>
      <w:marBottom w:val="0"/>
      <w:divBdr>
        <w:top w:val="none" w:sz="0" w:space="0" w:color="auto"/>
        <w:left w:val="none" w:sz="0" w:space="0" w:color="auto"/>
        <w:bottom w:val="none" w:sz="0" w:space="0" w:color="auto"/>
        <w:right w:val="none" w:sz="0" w:space="0" w:color="auto"/>
      </w:divBdr>
      <w:divsChild>
        <w:div w:id="197159080">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23585027">
      <w:bodyDiv w:val="1"/>
      <w:marLeft w:val="0"/>
      <w:marRight w:val="0"/>
      <w:marTop w:val="0"/>
      <w:marBottom w:val="0"/>
      <w:divBdr>
        <w:top w:val="none" w:sz="0" w:space="0" w:color="auto"/>
        <w:left w:val="none" w:sz="0" w:space="0" w:color="auto"/>
        <w:bottom w:val="none" w:sz="0" w:space="0" w:color="auto"/>
        <w:right w:val="none" w:sz="0" w:space="0" w:color="auto"/>
      </w:divBdr>
      <w:divsChild>
        <w:div w:id="126169673">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0275976">
      <w:bodyDiv w:val="1"/>
      <w:marLeft w:val="0"/>
      <w:marRight w:val="0"/>
      <w:marTop w:val="0"/>
      <w:marBottom w:val="0"/>
      <w:divBdr>
        <w:top w:val="none" w:sz="0" w:space="0" w:color="auto"/>
        <w:left w:val="none" w:sz="0" w:space="0" w:color="auto"/>
        <w:bottom w:val="none" w:sz="0" w:space="0" w:color="auto"/>
        <w:right w:val="none" w:sz="0" w:space="0" w:color="auto"/>
      </w:divBdr>
      <w:divsChild>
        <w:div w:id="828599378">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45540784">
      <w:bodyDiv w:val="1"/>
      <w:marLeft w:val="0"/>
      <w:marRight w:val="0"/>
      <w:marTop w:val="0"/>
      <w:marBottom w:val="0"/>
      <w:divBdr>
        <w:top w:val="none" w:sz="0" w:space="0" w:color="auto"/>
        <w:left w:val="none" w:sz="0" w:space="0" w:color="auto"/>
        <w:bottom w:val="none" w:sz="0" w:space="0" w:color="auto"/>
        <w:right w:val="none" w:sz="0" w:space="0" w:color="auto"/>
      </w:divBdr>
      <w:divsChild>
        <w:div w:id="1814519285">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65172798">
      <w:bodyDiv w:val="1"/>
      <w:marLeft w:val="0"/>
      <w:marRight w:val="0"/>
      <w:marTop w:val="0"/>
      <w:marBottom w:val="0"/>
      <w:divBdr>
        <w:top w:val="none" w:sz="0" w:space="0" w:color="auto"/>
        <w:left w:val="none" w:sz="0" w:space="0" w:color="auto"/>
        <w:bottom w:val="none" w:sz="0" w:space="0" w:color="auto"/>
        <w:right w:val="none" w:sz="0" w:space="0" w:color="auto"/>
      </w:divBdr>
      <w:divsChild>
        <w:div w:id="633995867">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200043731">
      <w:bodyDiv w:val="1"/>
      <w:marLeft w:val="0"/>
      <w:marRight w:val="0"/>
      <w:marTop w:val="0"/>
      <w:marBottom w:val="0"/>
      <w:divBdr>
        <w:top w:val="none" w:sz="0" w:space="0" w:color="auto"/>
        <w:left w:val="none" w:sz="0" w:space="0" w:color="auto"/>
        <w:bottom w:val="none" w:sz="0" w:space="0" w:color="auto"/>
        <w:right w:val="none" w:sz="0" w:space="0" w:color="auto"/>
      </w:divBdr>
      <w:divsChild>
        <w:div w:id="1870533465">
          <w:marLeft w:val="0"/>
          <w:marRight w:val="0"/>
          <w:marTop w:val="0"/>
          <w:marBottom w:val="188"/>
          <w:divBdr>
            <w:top w:val="none" w:sz="0" w:space="0" w:color="auto"/>
            <w:left w:val="none" w:sz="0" w:space="0" w:color="auto"/>
            <w:bottom w:val="none" w:sz="0" w:space="0" w:color="auto"/>
            <w:right w:val="none" w:sz="0" w:space="0" w:color="auto"/>
          </w:divBdr>
        </w:div>
      </w:divsChild>
    </w:div>
    <w:div w:id="1215586267">
      <w:bodyDiv w:val="1"/>
      <w:marLeft w:val="0"/>
      <w:marRight w:val="0"/>
      <w:marTop w:val="0"/>
      <w:marBottom w:val="0"/>
      <w:divBdr>
        <w:top w:val="none" w:sz="0" w:space="0" w:color="auto"/>
        <w:left w:val="none" w:sz="0" w:space="0" w:color="auto"/>
        <w:bottom w:val="none" w:sz="0" w:space="0" w:color="auto"/>
        <w:right w:val="none" w:sz="0" w:space="0" w:color="auto"/>
      </w:divBdr>
      <w:divsChild>
        <w:div w:id="536551437">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09114964">
      <w:bodyDiv w:val="1"/>
      <w:marLeft w:val="0"/>
      <w:marRight w:val="0"/>
      <w:marTop w:val="0"/>
      <w:marBottom w:val="0"/>
      <w:divBdr>
        <w:top w:val="none" w:sz="0" w:space="0" w:color="auto"/>
        <w:left w:val="none" w:sz="0" w:space="0" w:color="auto"/>
        <w:bottom w:val="none" w:sz="0" w:space="0" w:color="auto"/>
        <w:right w:val="none" w:sz="0" w:space="0" w:color="auto"/>
      </w:divBdr>
      <w:divsChild>
        <w:div w:id="1044334075">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562402356">
      <w:bodyDiv w:val="1"/>
      <w:marLeft w:val="0"/>
      <w:marRight w:val="0"/>
      <w:marTop w:val="0"/>
      <w:marBottom w:val="0"/>
      <w:divBdr>
        <w:top w:val="none" w:sz="0" w:space="0" w:color="auto"/>
        <w:left w:val="none" w:sz="0" w:space="0" w:color="auto"/>
        <w:bottom w:val="none" w:sz="0" w:space="0" w:color="auto"/>
        <w:right w:val="none" w:sz="0" w:space="0" w:color="auto"/>
      </w:divBdr>
      <w:divsChild>
        <w:div w:id="812599473">
          <w:marLeft w:val="0"/>
          <w:marRight w:val="0"/>
          <w:marTop w:val="0"/>
          <w:marBottom w:val="188"/>
          <w:divBdr>
            <w:top w:val="none" w:sz="0" w:space="0" w:color="auto"/>
            <w:left w:val="none" w:sz="0" w:space="0" w:color="auto"/>
            <w:bottom w:val="none" w:sz="0" w:space="0" w:color="auto"/>
            <w:right w:val="none" w:sz="0" w:space="0" w:color="auto"/>
          </w:divBdr>
        </w:div>
      </w:divsChild>
    </w:div>
    <w:div w:id="1592930049">
      <w:bodyDiv w:val="1"/>
      <w:marLeft w:val="0"/>
      <w:marRight w:val="0"/>
      <w:marTop w:val="0"/>
      <w:marBottom w:val="0"/>
      <w:divBdr>
        <w:top w:val="none" w:sz="0" w:space="0" w:color="auto"/>
        <w:left w:val="none" w:sz="0" w:space="0" w:color="auto"/>
        <w:bottom w:val="none" w:sz="0" w:space="0" w:color="auto"/>
        <w:right w:val="none" w:sz="0" w:space="0" w:color="auto"/>
      </w:divBdr>
      <w:divsChild>
        <w:div w:id="59061477">
          <w:marLeft w:val="0"/>
          <w:marRight w:val="0"/>
          <w:marTop w:val="0"/>
          <w:marBottom w:val="188"/>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39145467">
      <w:bodyDiv w:val="1"/>
      <w:marLeft w:val="0"/>
      <w:marRight w:val="0"/>
      <w:marTop w:val="0"/>
      <w:marBottom w:val="0"/>
      <w:divBdr>
        <w:top w:val="none" w:sz="0" w:space="0" w:color="auto"/>
        <w:left w:val="none" w:sz="0" w:space="0" w:color="auto"/>
        <w:bottom w:val="none" w:sz="0" w:space="0" w:color="auto"/>
        <w:right w:val="none" w:sz="0" w:space="0" w:color="auto"/>
      </w:divBdr>
      <w:divsChild>
        <w:div w:id="1347714826">
          <w:marLeft w:val="0"/>
          <w:marRight w:val="0"/>
          <w:marTop w:val="0"/>
          <w:marBottom w:val="188"/>
          <w:divBdr>
            <w:top w:val="none" w:sz="0" w:space="0" w:color="auto"/>
            <w:left w:val="none" w:sz="0" w:space="0" w:color="auto"/>
            <w:bottom w:val="none" w:sz="0" w:space="0" w:color="auto"/>
            <w:right w:val="none" w:sz="0" w:space="0" w:color="auto"/>
          </w:divBdr>
        </w:div>
      </w:divsChild>
    </w:div>
    <w:div w:id="1641305207">
      <w:bodyDiv w:val="1"/>
      <w:marLeft w:val="0"/>
      <w:marRight w:val="0"/>
      <w:marTop w:val="0"/>
      <w:marBottom w:val="0"/>
      <w:divBdr>
        <w:top w:val="none" w:sz="0" w:space="0" w:color="auto"/>
        <w:left w:val="none" w:sz="0" w:space="0" w:color="auto"/>
        <w:bottom w:val="none" w:sz="0" w:space="0" w:color="auto"/>
        <w:right w:val="none" w:sz="0" w:space="0" w:color="auto"/>
      </w:divBdr>
      <w:divsChild>
        <w:div w:id="1015615008">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799032531">
      <w:bodyDiv w:val="1"/>
      <w:marLeft w:val="0"/>
      <w:marRight w:val="0"/>
      <w:marTop w:val="0"/>
      <w:marBottom w:val="0"/>
      <w:divBdr>
        <w:top w:val="none" w:sz="0" w:space="0" w:color="auto"/>
        <w:left w:val="none" w:sz="0" w:space="0" w:color="auto"/>
        <w:bottom w:val="none" w:sz="0" w:space="0" w:color="auto"/>
        <w:right w:val="none" w:sz="0" w:space="0" w:color="auto"/>
      </w:divBdr>
      <w:divsChild>
        <w:div w:id="1675648680">
          <w:marLeft w:val="0"/>
          <w:marRight w:val="0"/>
          <w:marTop w:val="0"/>
          <w:marBottom w:val="188"/>
          <w:divBdr>
            <w:top w:val="none" w:sz="0" w:space="0" w:color="auto"/>
            <w:left w:val="none" w:sz="0" w:space="0" w:color="auto"/>
            <w:bottom w:val="none" w:sz="0" w:space="0" w:color="auto"/>
            <w:right w:val="none" w:sz="0" w:space="0" w:color="auto"/>
          </w:divBdr>
        </w:div>
      </w:divsChild>
    </w:div>
    <w:div w:id="1811941721">
      <w:bodyDiv w:val="1"/>
      <w:marLeft w:val="0"/>
      <w:marRight w:val="0"/>
      <w:marTop w:val="0"/>
      <w:marBottom w:val="0"/>
      <w:divBdr>
        <w:top w:val="none" w:sz="0" w:space="0" w:color="auto"/>
        <w:left w:val="none" w:sz="0" w:space="0" w:color="auto"/>
        <w:bottom w:val="none" w:sz="0" w:space="0" w:color="auto"/>
        <w:right w:val="none" w:sz="0" w:space="0" w:color="auto"/>
      </w:divBdr>
      <w:divsChild>
        <w:div w:id="1922910606">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32325898">
      <w:bodyDiv w:val="1"/>
      <w:marLeft w:val="0"/>
      <w:marRight w:val="0"/>
      <w:marTop w:val="0"/>
      <w:marBottom w:val="0"/>
      <w:divBdr>
        <w:top w:val="none" w:sz="0" w:space="0" w:color="auto"/>
        <w:left w:val="none" w:sz="0" w:space="0" w:color="auto"/>
        <w:bottom w:val="none" w:sz="0" w:space="0" w:color="auto"/>
        <w:right w:val="none" w:sz="0" w:space="0" w:color="auto"/>
      </w:divBdr>
      <w:divsChild>
        <w:div w:id="59793187">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03176982">
      <w:bodyDiv w:val="1"/>
      <w:marLeft w:val="0"/>
      <w:marRight w:val="0"/>
      <w:marTop w:val="0"/>
      <w:marBottom w:val="0"/>
      <w:divBdr>
        <w:top w:val="none" w:sz="0" w:space="0" w:color="auto"/>
        <w:left w:val="none" w:sz="0" w:space="0" w:color="auto"/>
        <w:bottom w:val="none" w:sz="0" w:space="0" w:color="auto"/>
        <w:right w:val="none" w:sz="0" w:space="0" w:color="auto"/>
      </w:divBdr>
      <w:divsChild>
        <w:div w:id="711998181">
          <w:marLeft w:val="0"/>
          <w:marRight w:val="0"/>
          <w:marTop w:val="0"/>
          <w:marBottom w:val="188"/>
          <w:divBdr>
            <w:top w:val="none" w:sz="0" w:space="0" w:color="auto"/>
            <w:left w:val="none" w:sz="0" w:space="0" w:color="auto"/>
            <w:bottom w:val="none" w:sz="0" w:space="0" w:color="auto"/>
            <w:right w:val="none" w:sz="0" w:space="0" w:color="auto"/>
          </w:divBdr>
        </w:div>
      </w:divsChild>
    </w:div>
    <w:div w:id="1905489199">
      <w:bodyDiv w:val="1"/>
      <w:marLeft w:val="0"/>
      <w:marRight w:val="0"/>
      <w:marTop w:val="0"/>
      <w:marBottom w:val="0"/>
      <w:divBdr>
        <w:top w:val="none" w:sz="0" w:space="0" w:color="auto"/>
        <w:left w:val="none" w:sz="0" w:space="0" w:color="auto"/>
        <w:bottom w:val="none" w:sz="0" w:space="0" w:color="auto"/>
        <w:right w:val="none" w:sz="0" w:space="0" w:color="auto"/>
      </w:divBdr>
      <w:divsChild>
        <w:div w:id="2110544778">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2050372563">
      <w:bodyDiv w:val="1"/>
      <w:marLeft w:val="0"/>
      <w:marRight w:val="0"/>
      <w:marTop w:val="0"/>
      <w:marBottom w:val="0"/>
      <w:divBdr>
        <w:top w:val="none" w:sz="0" w:space="0" w:color="auto"/>
        <w:left w:val="none" w:sz="0" w:space="0" w:color="auto"/>
        <w:bottom w:val="none" w:sz="0" w:space="0" w:color="auto"/>
        <w:right w:val="none" w:sz="0" w:space="0" w:color="auto"/>
      </w:divBdr>
      <w:divsChild>
        <w:div w:id="1880388736">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 w:id="2111536055">
      <w:bodyDiv w:val="1"/>
      <w:marLeft w:val="0"/>
      <w:marRight w:val="0"/>
      <w:marTop w:val="0"/>
      <w:marBottom w:val="0"/>
      <w:divBdr>
        <w:top w:val="none" w:sz="0" w:space="0" w:color="auto"/>
        <w:left w:val="none" w:sz="0" w:space="0" w:color="auto"/>
        <w:bottom w:val="none" w:sz="0" w:space="0" w:color="auto"/>
        <w:right w:val="none" w:sz="0" w:space="0" w:color="auto"/>
      </w:divBdr>
      <w:divsChild>
        <w:div w:id="49676658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Eduard\Downloads\_%D0%9F%D1%80%D0%BE%D0%B5%D0%BA%D1%82%20%D0%A0%D0%B5%D1%88.%E2%84%96%20%D0%BE%D1%82%202022%D0%B3..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729</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107</cp:revision>
  <dcterms:created xsi:type="dcterms:W3CDTF">2023-08-22T03:59:00Z</dcterms:created>
  <dcterms:modified xsi:type="dcterms:W3CDTF">2023-08-24T07:24:00Z</dcterms:modified>
</cp:coreProperties>
</file>