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25" w:rsidRPr="00D94C25" w:rsidRDefault="00D94C25" w:rsidP="00D94C2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  <w:proofErr w:type="gramStart"/>
      <w:r w:rsidRPr="00D94C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D94C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 01 февраля 2023 года № 04 Об утверждении стоимости ритуальных услуг, предоставляемых согласно гарантированному перечню услуг по погребению на территории муниципального образования «</w:t>
      </w:r>
      <w:proofErr w:type="spellStart"/>
      <w:r w:rsidRPr="00D94C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D94C2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области0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 СОБРАНИЕ ДЕПУТАТОВ</w:t>
      </w:r>
      <w:r w:rsidRPr="00D94C2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 ВЫШНЕДЕРЕВЕНСКОГО  СЕЛЬСОВЕТА</w:t>
      </w:r>
      <w:r w:rsidRPr="00D94C2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 ЛЬГОВСКОГО РАЙОНА КУРСКОЙ ОБЛАСТИ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 01 февраля   2023  года № 04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 утверждении стоимости ритуальных услуг, предоставляемых согласно гарантированному перечню услуг по погребению на территории муниципального образования  «</w:t>
      </w:r>
      <w:proofErr w:type="spellStart"/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Вышнедеревенский</w:t>
      </w:r>
      <w:proofErr w:type="spellEnd"/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</w:t>
      </w:r>
      <w:r w:rsidRPr="00D94C2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Льговского района Курской области</w:t>
      </w:r>
      <w:proofErr w:type="gramStart"/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0</w:t>
      </w:r>
      <w:proofErr w:type="gramEnd"/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 законом  от 12 января 1996 г. №8-ФЗ «О погребении и похоронном деле», Федеральным законом от 06.10.2003 г. № 131-ФЗ « Об общих принципах организации местного самоуправления в Российской Федерации»</w:t>
      </w:r>
      <w:proofErr w:type="gram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,У</w:t>
      </w:r>
      <w:proofErr w:type="gram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ставом муниципального образования «</w:t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области» Собрание депутатов </w:t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 </w:t>
      </w: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РЕШИЛО:</w:t>
      </w:r>
    </w:p>
    <w:p w:rsidR="00D94C25" w:rsidRPr="00D94C25" w:rsidRDefault="00D94C25" w:rsidP="00D94C25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Утвердить стоимость услуг, предоставляемых согласно гарантированному перечню услуг по погребению  в соответствии со ст. 9 Федерального закона от 12.01.1996г.№8-ФЗ «О погребении и похоронном деле» на территории муниципального образования « </w:t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  (приложения №1).</w:t>
      </w:r>
    </w:p>
    <w:p w:rsidR="00D94C25" w:rsidRPr="00D94C25" w:rsidRDefault="00D94C25" w:rsidP="00D94C25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Утвердить стоимость услуг, предоставляемых согласно гарантированному перечню услуг по погребению  в соответствии со ст. 12 Федерального закона от 12.01.1996г.№8-ФЗ «О погребении и похоронном деле» на территории муниципального образования « </w:t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  Курской области  (приложения №2).</w:t>
      </w:r>
    </w:p>
    <w:p w:rsidR="00D94C25" w:rsidRPr="00D94C25" w:rsidRDefault="00D94C25" w:rsidP="00D94C25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Решение Собрания депутатов </w:t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принятое 01.02.2022 г № 2 считать утратившим силу.</w:t>
      </w:r>
    </w:p>
    <w:p w:rsidR="00D94C25" w:rsidRPr="00D94C25" w:rsidRDefault="00D94C25" w:rsidP="00D94C25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 вступает в силу со дня его официального опубликования и распространяется на правоотношения, возникшие с 01  февраля 2023 года.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                                          Ю.В.Абакумов                                </w:t>
      </w: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                          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Глава </w:t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                                                </w:t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Н.ВКарамышева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Льговского района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 Приложение №1</w:t>
      </w: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к решению Собрания депутатов</w:t>
      </w: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  <w:t>                                                                                    Льговского района Курской области от  01  февраля 2023 г. №04</w:t>
      </w: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br/>
      </w: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Стоимость услуг, предоставляемых согласно гарантированному перечню услуг по погребению в      соответствии со ст. 9 Федерального закона от 12.01.1996г. №8-ФЗ « О погребении и похоронном деле»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3502"/>
        <w:gridCol w:w="4347"/>
        <w:gridCol w:w="1090"/>
      </w:tblGrid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п\</w:t>
            </w:r>
            <w:proofErr w:type="gram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услуги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Минимальный стандарт                        (содержание) работ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Тариф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 руб.)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Оформление документов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Бесплатно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0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Гроб деревянный, обитый </w:t>
            </w: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х\б</w:t>
            </w:r>
            <w:proofErr w:type="spell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тканью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х\б</w:t>
            </w:r>
            <w:proofErr w:type="spellEnd"/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3048-25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Крест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Деревянный</w:t>
            </w:r>
            <w:proofErr w:type="gram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железный, неокрашенный с регистрационной табличкой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772-62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90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Транспортные услуги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Доставка гроба, включая </w:t>
            </w: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погрузно</w:t>
            </w:r>
            <w:proofErr w:type="spell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– </w:t>
            </w:r>
            <w:proofErr w:type="gram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</w:t>
            </w:r>
            <w:proofErr w:type="gram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згрузочные работы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вынос гроба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погрузка в автокатафалк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снятие гроба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-доставка по адресу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1245-78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Предоставление </w:t>
            </w: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катафального</w:t>
            </w:r>
            <w:proofErr w:type="spell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1324-64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0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Услуги кладбища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4.1.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снятие гроба с телом умершего с автокатафалки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Бесплатно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4.2.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расчистка и разметка места для рытья могилы</w:t>
            </w:r>
            <w:proofErr w:type="gram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,</w:t>
            </w:r>
            <w:proofErr w:type="gram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рытье могилы вручную - забивка крышки гроба и опускание в могилу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засыпка могилы и устройство надгробного холма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1402-19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7793-48</w:t>
            </w:r>
          </w:p>
        </w:tc>
      </w:tr>
    </w:tbl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СОГЛАСОВАНО: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комитета по тарифам и ценам Курской области                      ________________ С.В.Токарев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СОГЛАСОВАНО:</w:t>
      </w:r>
      <w:r w:rsidRPr="00D94C2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Заместитель Управляющего Отделением Фонда пенсионного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социального страхования Российской Федерации по Курской области    _______________Н.И</w:t>
      </w:r>
      <w:proofErr w:type="gram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gram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Овчинников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Приложение №2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к решению Собрания депутатов </w:t>
      </w:r>
      <w:proofErr w:type="spell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Курской области от 01   февраля 2023 г. № 04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Стоимость услуг, предоставляемых согласно гарантированному перечню услуг по погребению в соответствии со ст. 12 Федерального закона от 12.01.1996г. №8-ФЗ « О погребении и похоронном деле»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2393"/>
        <w:gridCol w:w="4898"/>
        <w:gridCol w:w="1516"/>
      </w:tblGrid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п\</w:t>
            </w:r>
            <w:proofErr w:type="gram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услуги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Минимальный стандарт                        (содержание) работ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Тариф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 руб.)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Оформление документов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Оформление медицинского заключения о  смерти, свидетельство о смерти, справка для получения социального пособия на погребение, справки на захоронение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Бесплатно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8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Похоронные принадлежности, необходимые для погребения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Гроб деревянный, обитый </w:t>
            </w: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х\б</w:t>
            </w:r>
            <w:proofErr w:type="spell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тканью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Изготовляется из пиломатериалов, внешние и внутренние стороны обиты тканью </w:t>
            </w: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х\б</w:t>
            </w:r>
            <w:proofErr w:type="spellEnd"/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3048-25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Крест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Деревянный</w:t>
            </w:r>
            <w:proofErr w:type="gram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железный не </w:t>
            </w: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строганый</w:t>
            </w:r>
            <w:proofErr w:type="spell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772-62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Облачение тела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Одежда из хлопчатобумажной ткани: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 мужчин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Для женщин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1245-78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88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Транспортные услуги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3.2.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Предоставление </w:t>
            </w:r>
            <w:proofErr w:type="spellStart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катафального</w:t>
            </w:r>
            <w:proofErr w:type="spellEnd"/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перевозка гроба с телом умершего из дома или морга к месту захоронения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обратная доставка сопровождающих лиц с места захоронения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1324-64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8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Услуги кладбища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4.1.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Перемещение гроба с телом умершего до места погребения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снятие гроба с телом умершего с автокатафалки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перемещение гроба с телом умершего до места погребения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Бесплатно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4.2.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Рытье могилы для гроба и комплекс работ по захоронению, 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расчистка и разметка места для рытья могилы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рытье могилы вручную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забивка крышки гроба и опускание в могилу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засыпка могилы и устройство надгробного холма</w:t>
            </w:r>
          </w:p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установка креста с регистрационной табличкой на могиле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1402-19</w:t>
            </w:r>
          </w:p>
        </w:tc>
      </w:tr>
      <w:tr w:rsidR="00D94C25" w:rsidRPr="00D94C25" w:rsidTr="00D94C25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94C25" w:rsidRPr="00D94C25" w:rsidRDefault="00D94C25" w:rsidP="00D94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94C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7793-48</w:t>
            </w:r>
          </w:p>
        </w:tc>
      </w:tr>
    </w:tbl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СОГЛАСОВАНО: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Стоимость услуг, представленных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истечению 154 дней беременности.</w:t>
      </w:r>
      <w:proofErr w:type="gramEnd"/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Председатель комитета </w:t>
      </w:r>
      <w:proofErr w:type="gram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</w:t>
      </w:r>
      <w:proofErr w:type="gramEnd"/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тарифам и ценам Курской области        ________________                          С.В.Токарев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СОГЛАСОВАНО:</w:t>
      </w:r>
      <w:r w:rsidRPr="00D94C25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94C25" w:rsidRPr="00D94C25" w:rsidRDefault="00D94C25" w:rsidP="00D94C2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Заместитель Управляющего Отделением Фонда пенсионного                                     </w:t>
      </w:r>
    </w:p>
    <w:p w:rsidR="00E42760" w:rsidRPr="00D94C25" w:rsidRDefault="00D94C25" w:rsidP="00D94C25">
      <w:pPr>
        <w:shd w:val="clear" w:color="auto" w:fill="EEEEEE"/>
        <w:spacing w:after="0" w:line="240" w:lineRule="auto"/>
        <w:jc w:val="both"/>
        <w:rPr>
          <w:szCs w:val="28"/>
        </w:rPr>
      </w:pPr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и социального страхования Российской Федерации по Курской области       _______________Н.И</w:t>
      </w:r>
      <w:proofErr w:type="gramStart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.</w:t>
      </w:r>
      <w:proofErr w:type="gramEnd"/>
      <w:r w:rsidRPr="00D94C2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Овчинников</w:t>
      </w:r>
    </w:p>
    <w:sectPr w:rsidR="00E42760" w:rsidRPr="00D94C25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15"/>
  </w:num>
  <w:num w:numId="7">
    <w:abstractNumId w:val="5"/>
  </w:num>
  <w:num w:numId="8">
    <w:abstractNumId w:val="10"/>
  </w:num>
  <w:num w:numId="9">
    <w:abstractNumId w:val="12"/>
  </w:num>
  <w:num w:numId="10">
    <w:abstractNumId w:val="0"/>
  </w:num>
  <w:num w:numId="11">
    <w:abstractNumId w:val="18"/>
  </w:num>
  <w:num w:numId="12">
    <w:abstractNumId w:val="14"/>
  </w:num>
  <w:num w:numId="13">
    <w:abstractNumId w:val="7"/>
  </w:num>
  <w:num w:numId="14">
    <w:abstractNumId w:val="17"/>
  </w:num>
  <w:num w:numId="15">
    <w:abstractNumId w:val="13"/>
  </w:num>
  <w:num w:numId="16">
    <w:abstractNumId w:val="4"/>
  </w:num>
  <w:num w:numId="17">
    <w:abstractNumId w:val="16"/>
  </w:num>
  <w:num w:numId="18">
    <w:abstractNumId w:val="2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441E"/>
    <w:rsid w:val="002A75FC"/>
    <w:rsid w:val="002D5181"/>
    <w:rsid w:val="002E37AE"/>
    <w:rsid w:val="002F265C"/>
    <w:rsid w:val="003B12EB"/>
    <w:rsid w:val="003B5B03"/>
    <w:rsid w:val="003D132A"/>
    <w:rsid w:val="003D7B41"/>
    <w:rsid w:val="003E1DC7"/>
    <w:rsid w:val="00403325"/>
    <w:rsid w:val="00406371"/>
    <w:rsid w:val="0040724F"/>
    <w:rsid w:val="0042276E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C7270"/>
    <w:rsid w:val="009E1756"/>
    <w:rsid w:val="009F0866"/>
    <w:rsid w:val="00A4064F"/>
    <w:rsid w:val="00A86FB2"/>
    <w:rsid w:val="00A929F8"/>
    <w:rsid w:val="00AA7968"/>
    <w:rsid w:val="00B503A6"/>
    <w:rsid w:val="00B97CBD"/>
    <w:rsid w:val="00C10853"/>
    <w:rsid w:val="00CC7F34"/>
    <w:rsid w:val="00CD3242"/>
    <w:rsid w:val="00CE2655"/>
    <w:rsid w:val="00CF4F4B"/>
    <w:rsid w:val="00D06D90"/>
    <w:rsid w:val="00D1299D"/>
    <w:rsid w:val="00D22582"/>
    <w:rsid w:val="00D94C25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56</cp:revision>
  <dcterms:created xsi:type="dcterms:W3CDTF">2023-08-22T03:59:00Z</dcterms:created>
  <dcterms:modified xsi:type="dcterms:W3CDTF">2023-08-23T09:09:00Z</dcterms:modified>
</cp:coreProperties>
</file>