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B0" w:rsidRDefault="00E522B0" w:rsidP="006667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522B0" w:rsidRDefault="00E522B0" w:rsidP="006667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667F7" w:rsidRPr="006667F7" w:rsidRDefault="00060F9A" w:rsidP="006667F7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6667F7" w:rsidRPr="008A43CA" w:rsidRDefault="006667F7" w:rsidP="006667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aps/>
          <w:sz w:val="32"/>
          <w:szCs w:val="32"/>
          <w:lang w:eastAsia="ar-SA"/>
        </w:rPr>
      </w:pPr>
      <w:r w:rsidRPr="008A43CA">
        <w:rPr>
          <w:rFonts w:ascii="Times New Roman" w:eastAsia="Arial" w:hAnsi="Times New Roman" w:cs="Times New Roman"/>
          <w:b/>
          <w:bCs/>
          <w:caps/>
          <w:sz w:val="32"/>
          <w:szCs w:val="32"/>
          <w:lang w:eastAsia="ar-SA"/>
        </w:rPr>
        <w:t xml:space="preserve">собрание депутатов </w:t>
      </w:r>
    </w:p>
    <w:p w:rsidR="006667F7" w:rsidRPr="008A43CA" w:rsidRDefault="007A09AA" w:rsidP="006667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aps/>
          <w:sz w:val="32"/>
          <w:szCs w:val="32"/>
          <w:lang w:eastAsia="ar-SA"/>
        </w:rPr>
      </w:pPr>
      <w:r>
        <w:rPr>
          <w:rFonts w:ascii="Times New Roman" w:eastAsia="Arial" w:hAnsi="Times New Roman" w:cs="Times New Roman"/>
          <w:b/>
          <w:bCs/>
          <w:caps/>
          <w:sz w:val="32"/>
          <w:szCs w:val="32"/>
          <w:lang w:eastAsia="ar-SA"/>
        </w:rPr>
        <w:t>Вышнедеревенского</w:t>
      </w:r>
      <w:r w:rsidR="006667F7" w:rsidRPr="008A43CA">
        <w:rPr>
          <w:rFonts w:ascii="Times New Roman" w:eastAsia="Arial" w:hAnsi="Times New Roman" w:cs="Times New Roman"/>
          <w:b/>
          <w:bCs/>
          <w:caps/>
          <w:sz w:val="32"/>
          <w:szCs w:val="32"/>
          <w:lang w:eastAsia="ar-SA"/>
        </w:rPr>
        <w:t xml:space="preserve"> сельсовета       </w:t>
      </w:r>
    </w:p>
    <w:p w:rsidR="006667F7" w:rsidRPr="008A43CA" w:rsidRDefault="006667F7" w:rsidP="006667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aps/>
          <w:sz w:val="32"/>
          <w:szCs w:val="32"/>
          <w:lang w:eastAsia="ar-SA"/>
        </w:rPr>
      </w:pPr>
      <w:r w:rsidRPr="008A43CA">
        <w:rPr>
          <w:rFonts w:ascii="Times New Roman" w:eastAsia="Arial" w:hAnsi="Times New Roman" w:cs="Times New Roman"/>
          <w:b/>
          <w:bCs/>
          <w:caps/>
          <w:sz w:val="32"/>
          <w:szCs w:val="32"/>
          <w:lang w:eastAsia="ar-SA"/>
        </w:rPr>
        <w:t xml:space="preserve">        Льговского района </w:t>
      </w:r>
    </w:p>
    <w:p w:rsidR="004569C9" w:rsidRPr="008A43CA" w:rsidRDefault="004569C9" w:rsidP="006667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</w:pPr>
      <w:r w:rsidRPr="008A43CA">
        <w:rPr>
          <w:rFonts w:ascii="Times New Roman" w:eastAsia="Arial" w:hAnsi="Times New Roman" w:cs="Times New Roman"/>
          <w:b/>
          <w:bCs/>
          <w:caps/>
          <w:sz w:val="32"/>
          <w:szCs w:val="32"/>
          <w:lang w:eastAsia="ar-SA"/>
        </w:rPr>
        <w:t>ТРЕТЬЕГО СОЗЫВА</w:t>
      </w:r>
    </w:p>
    <w:p w:rsidR="006667F7" w:rsidRPr="006667F7" w:rsidRDefault="006667F7" w:rsidP="006667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6667F7" w:rsidRPr="008A43CA" w:rsidRDefault="006667F7" w:rsidP="006667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6667F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8A43C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667F7" w:rsidRPr="006667F7" w:rsidRDefault="006667F7" w:rsidP="006667F7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6667F7" w:rsidRPr="006667F7" w:rsidRDefault="006667F7" w:rsidP="006667F7">
      <w:pPr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sz w:val="16"/>
          <w:szCs w:val="16"/>
          <w:lang w:eastAsia="ar-SA"/>
        </w:rPr>
      </w:pPr>
      <w:r w:rsidRPr="006667F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6667F7" w:rsidRPr="004569C9" w:rsidRDefault="004E66AE" w:rsidP="006667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  октября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2023 г. № 28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50B4" w:rsidRPr="004569C9" w:rsidRDefault="001C50B4" w:rsidP="004569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9C9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r w:rsidR="00615CDB" w:rsidRPr="004569C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E66AE">
        <w:rPr>
          <w:rFonts w:ascii="Times New Roman" w:hAnsi="Times New Roman" w:cs="Times New Roman"/>
          <w:b/>
          <w:sz w:val="24"/>
          <w:szCs w:val="24"/>
        </w:rPr>
        <w:t>Вышнедеревенский</w:t>
      </w:r>
      <w:proofErr w:type="spellEnd"/>
      <w:r w:rsidR="00615CDB" w:rsidRPr="004569C9">
        <w:rPr>
          <w:rFonts w:ascii="Times New Roman" w:hAnsi="Times New Roman" w:cs="Times New Roman"/>
          <w:b/>
          <w:sz w:val="24"/>
          <w:szCs w:val="24"/>
        </w:rPr>
        <w:t xml:space="preserve"> сельсовет» Льговского района </w:t>
      </w:r>
      <w:r w:rsidRPr="004569C9">
        <w:rPr>
          <w:rFonts w:ascii="Times New Roman" w:hAnsi="Times New Roman" w:cs="Times New Roman"/>
          <w:b/>
          <w:sz w:val="24"/>
          <w:szCs w:val="24"/>
        </w:rPr>
        <w:t>Курской области</w:t>
      </w:r>
      <w:r w:rsidR="00517CA4" w:rsidRPr="004569C9">
        <w:rPr>
          <w:rFonts w:ascii="Times New Roman" w:hAnsi="Times New Roman" w:cs="Times New Roman"/>
          <w:b/>
          <w:sz w:val="24"/>
          <w:szCs w:val="24"/>
        </w:rPr>
        <w:t>.</w:t>
      </w:r>
    </w:p>
    <w:p w:rsidR="0047035F" w:rsidRDefault="00517CA4" w:rsidP="004569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    </w:t>
      </w:r>
      <w:r w:rsidR="001C50B4" w:rsidRPr="001D5F02">
        <w:rPr>
          <w:rFonts w:ascii="Times New Roman" w:hAnsi="Times New Roman" w:cs="Times New Roman"/>
          <w:sz w:val="24"/>
          <w:szCs w:val="24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="004E66AE">
        <w:rPr>
          <w:rFonts w:ascii="Times New Roman" w:hAnsi="Times New Roman" w:cs="Times New Roman"/>
          <w:sz w:val="24"/>
          <w:szCs w:val="24"/>
        </w:rPr>
        <w:t>Вышнедеревенский</w:t>
      </w:r>
      <w:proofErr w:type="spellEnd"/>
      <w:r w:rsidR="001C50B4" w:rsidRPr="001D5F02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A93C1D" w:rsidRPr="001D5F02">
        <w:rPr>
          <w:rFonts w:ascii="Times New Roman" w:hAnsi="Times New Roman" w:cs="Times New Roman"/>
          <w:sz w:val="24"/>
          <w:szCs w:val="24"/>
        </w:rPr>
        <w:t xml:space="preserve"> Льговского</w:t>
      </w:r>
      <w:r w:rsidR="001C50B4" w:rsidRPr="001D5F0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7035F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1C50B4" w:rsidRPr="001D5F02">
        <w:rPr>
          <w:rFonts w:ascii="Times New Roman" w:hAnsi="Times New Roman" w:cs="Times New Roman"/>
          <w:sz w:val="24"/>
          <w:szCs w:val="24"/>
        </w:rPr>
        <w:t xml:space="preserve">, в рамках реализации Протокола заседания рабочей группы от 27.02.2023 г. № 03-04/319, Собрание депутатов </w:t>
      </w:r>
      <w:proofErr w:type="spellStart"/>
      <w:r w:rsidR="007A09AA"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 w:rsidR="001C50B4" w:rsidRPr="001D5F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345F5">
        <w:rPr>
          <w:rFonts w:ascii="Times New Roman" w:hAnsi="Times New Roman" w:cs="Times New Roman"/>
          <w:sz w:val="24"/>
          <w:szCs w:val="24"/>
        </w:rPr>
        <w:t>Льговского</w:t>
      </w:r>
      <w:r w:rsidR="001C50B4" w:rsidRPr="001D5F0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C50B4" w:rsidRPr="001D5F02" w:rsidRDefault="001C50B4" w:rsidP="004569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1C50B4" w:rsidRPr="001D5F02" w:rsidRDefault="00517CA4" w:rsidP="00470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C50B4" w:rsidRPr="001D5F02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муниципальном контроле в сфере благоустройства на территории муниципального образования </w:t>
      </w:r>
      <w:r w:rsidR="00615CDB" w:rsidRPr="001D5F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E66AE">
        <w:rPr>
          <w:rFonts w:ascii="Times New Roman" w:hAnsi="Times New Roman" w:cs="Times New Roman"/>
          <w:sz w:val="24"/>
          <w:szCs w:val="24"/>
        </w:rPr>
        <w:t>Вышнедеревенский</w:t>
      </w:r>
      <w:proofErr w:type="spellEnd"/>
      <w:r w:rsidR="00615CDB" w:rsidRPr="001D5F02">
        <w:rPr>
          <w:rFonts w:ascii="Times New Roman" w:hAnsi="Times New Roman" w:cs="Times New Roman"/>
          <w:sz w:val="24"/>
          <w:szCs w:val="24"/>
        </w:rPr>
        <w:t xml:space="preserve"> сельсовет» Льговского района</w:t>
      </w:r>
      <w:r w:rsidR="00A93C1D" w:rsidRPr="001D5F02">
        <w:rPr>
          <w:rFonts w:ascii="Times New Roman" w:hAnsi="Times New Roman" w:cs="Times New Roman"/>
          <w:sz w:val="24"/>
          <w:szCs w:val="24"/>
        </w:rPr>
        <w:t xml:space="preserve"> </w:t>
      </w:r>
      <w:r w:rsidR="001C50B4" w:rsidRPr="001D5F02">
        <w:rPr>
          <w:rFonts w:ascii="Times New Roman" w:hAnsi="Times New Roman" w:cs="Times New Roman"/>
          <w:sz w:val="24"/>
          <w:szCs w:val="24"/>
        </w:rPr>
        <w:t>Курской области.</w:t>
      </w:r>
    </w:p>
    <w:p w:rsidR="001C50B4" w:rsidRPr="001D5F02" w:rsidRDefault="001C50B4" w:rsidP="004703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            2. Положени</w:t>
      </w:r>
      <w:r w:rsidR="00834486">
        <w:rPr>
          <w:rFonts w:ascii="Times New Roman" w:hAnsi="Times New Roman" w:cs="Times New Roman"/>
          <w:sz w:val="24"/>
          <w:szCs w:val="24"/>
        </w:rPr>
        <w:t>я</w:t>
      </w:r>
      <w:r w:rsidRPr="001D5F02">
        <w:rPr>
          <w:rFonts w:ascii="Times New Roman" w:hAnsi="Times New Roman" w:cs="Times New Roman"/>
          <w:sz w:val="24"/>
          <w:szCs w:val="24"/>
        </w:rPr>
        <w:t xml:space="preserve"> о муниципальном контроле в сфере благоустройства на территории </w:t>
      </w:r>
      <w:proofErr w:type="spellStart"/>
      <w:r w:rsidR="007A09AA"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 w:rsidR="00615CDB" w:rsidRPr="001D5F02">
        <w:rPr>
          <w:rFonts w:ascii="Times New Roman" w:hAnsi="Times New Roman" w:cs="Times New Roman"/>
          <w:sz w:val="24"/>
          <w:szCs w:val="24"/>
        </w:rPr>
        <w:t xml:space="preserve"> сельсовета Льговского </w:t>
      </w:r>
      <w:r w:rsidRPr="001D5F02">
        <w:rPr>
          <w:rFonts w:ascii="Times New Roman" w:hAnsi="Times New Roman" w:cs="Times New Roman"/>
          <w:sz w:val="24"/>
          <w:szCs w:val="24"/>
        </w:rPr>
        <w:t>района Курской области, утвержденного решение</w:t>
      </w:r>
      <w:r w:rsidR="00A345F5">
        <w:rPr>
          <w:rFonts w:ascii="Times New Roman" w:hAnsi="Times New Roman" w:cs="Times New Roman"/>
          <w:sz w:val="24"/>
          <w:szCs w:val="24"/>
        </w:rPr>
        <w:t>м</w:t>
      </w:r>
      <w:r w:rsidRPr="001D5F02">
        <w:rPr>
          <w:rFonts w:ascii="Times New Roman" w:hAnsi="Times New Roman" w:cs="Times New Roman"/>
          <w:sz w:val="24"/>
          <w:szCs w:val="24"/>
        </w:rPr>
        <w:t xml:space="preserve"> Собрания </w:t>
      </w:r>
      <w:proofErr w:type="gramStart"/>
      <w:r w:rsidRPr="001D5F0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615CDB" w:rsidRPr="001D5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AA"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proofErr w:type="gramEnd"/>
      <w:r w:rsidR="00615CDB" w:rsidRPr="001D5F02">
        <w:rPr>
          <w:rFonts w:ascii="Times New Roman" w:hAnsi="Times New Roman" w:cs="Times New Roman"/>
          <w:sz w:val="24"/>
          <w:szCs w:val="24"/>
        </w:rPr>
        <w:t xml:space="preserve"> сельсовета Льговского</w:t>
      </w:r>
      <w:r w:rsidRPr="001D5F02">
        <w:rPr>
          <w:rFonts w:ascii="Times New Roman" w:hAnsi="Times New Roman" w:cs="Times New Roman"/>
          <w:sz w:val="24"/>
          <w:szCs w:val="24"/>
        </w:rPr>
        <w:t xml:space="preserve"> ра</w:t>
      </w:r>
      <w:r w:rsidR="006667F7" w:rsidRPr="001D5F02">
        <w:rPr>
          <w:rFonts w:ascii="Times New Roman" w:hAnsi="Times New Roman" w:cs="Times New Roman"/>
          <w:sz w:val="24"/>
          <w:szCs w:val="24"/>
        </w:rPr>
        <w:t xml:space="preserve">йона </w:t>
      </w:r>
      <w:r w:rsidRPr="001D5F02">
        <w:rPr>
          <w:rFonts w:ascii="Times New Roman" w:hAnsi="Times New Roman" w:cs="Times New Roman"/>
          <w:sz w:val="24"/>
          <w:szCs w:val="24"/>
        </w:rPr>
        <w:t xml:space="preserve"> № </w:t>
      </w:r>
      <w:r w:rsidR="00A93C1D" w:rsidRPr="001D5F02">
        <w:rPr>
          <w:rFonts w:ascii="Times New Roman" w:hAnsi="Times New Roman" w:cs="Times New Roman"/>
          <w:sz w:val="24"/>
          <w:szCs w:val="24"/>
        </w:rPr>
        <w:t xml:space="preserve"> </w:t>
      </w:r>
      <w:r w:rsidR="006D2887" w:rsidRPr="001D5F02">
        <w:rPr>
          <w:rFonts w:ascii="Times New Roman" w:hAnsi="Times New Roman" w:cs="Times New Roman"/>
          <w:sz w:val="24"/>
          <w:szCs w:val="24"/>
        </w:rPr>
        <w:t>3</w:t>
      </w:r>
      <w:r w:rsidR="001D1EA1">
        <w:rPr>
          <w:rFonts w:ascii="Times New Roman" w:hAnsi="Times New Roman" w:cs="Times New Roman"/>
          <w:sz w:val="24"/>
          <w:szCs w:val="24"/>
        </w:rPr>
        <w:t>5/1</w:t>
      </w:r>
      <w:r w:rsidR="00A93C1D" w:rsidRPr="001D5F02">
        <w:rPr>
          <w:rFonts w:ascii="Times New Roman" w:hAnsi="Times New Roman" w:cs="Times New Roman"/>
          <w:sz w:val="24"/>
          <w:szCs w:val="24"/>
        </w:rPr>
        <w:t xml:space="preserve"> от 1</w:t>
      </w:r>
      <w:r w:rsidR="001D1EA1">
        <w:rPr>
          <w:rFonts w:ascii="Times New Roman" w:hAnsi="Times New Roman" w:cs="Times New Roman"/>
          <w:sz w:val="24"/>
          <w:szCs w:val="24"/>
        </w:rPr>
        <w:t>7</w:t>
      </w:r>
      <w:r w:rsidR="006D2887" w:rsidRPr="001D5F02">
        <w:rPr>
          <w:rFonts w:ascii="Times New Roman" w:hAnsi="Times New Roman" w:cs="Times New Roman"/>
          <w:sz w:val="24"/>
          <w:szCs w:val="24"/>
        </w:rPr>
        <w:t>.12.2021 г., с вне</w:t>
      </w:r>
      <w:r w:rsidRPr="001D5F02">
        <w:rPr>
          <w:rFonts w:ascii="Times New Roman" w:hAnsi="Times New Roman" w:cs="Times New Roman"/>
          <w:sz w:val="24"/>
          <w:szCs w:val="24"/>
        </w:rPr>
        <w:t>с</w:t>
      </w:r>
      <w:r w:rsidR="00625F26">
        <w:rPr>
          <w:rFonts w:ascii="Times New Roman" w:hAnsi="Times New Roman" w:cs="Times New Roman"/>
          <w:sz w:val="24"/>
          <w:szCs w:val="24"/>
        </w:rPr>
        <w:t xml:space="preserve">енными изменениями решения </w:t>
      </w:r>
      <w:r w:rsidR="006D2887" w:rsidRPr="001D5F02">
        <w:rPr>
          <w:rFonts w:ascii="Times New Roman" w:hAnsi="Times New Roman" w:cs="Times New Roman"/>
          <w:sz w:val="24"/>
          <w:szCs w:val="24"/>
        </w:rPr>
        <w:t xml:space="preserve"> Собрания депутатов  </w:t>
      </w:r>
      <w:proofErr w:type="spellStart"/>
      <w:r w:rsidR="007A09AA"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r w:rsidR="006D2887" w:rsidRPr="001D5F02">
        <w:rPr>
          <w:rFonts w:ascii="Times New Roman" w:hAnsi="Times New Roman" w:cs="Times New Roman"/>
          <w:sz w:val="24"/>
          <w:szCs w:val="24"/>
        </w:rPr>
        <w:t xml:space="preserve"> се</w:t>
      </w:r>
      <w:r w:rsidR="001D1EA1">
        <w:rPr>
          <w:rFonts w:ascii="Times New Roman" w:hAnsi="Times New Roman" w:cs="Times New Roman"/>
          <w:sz w:val="24"/>
          <w:szCs w:val="24"/>
        </w:rPr>
        <w:t>льсовета Льговского района  №  8</w:t>
      </w:r>
      <w:r w:rsidR="006D2887" w:rsidRPr="001D5F02">
        <w:rPr>
          <w:rFonts w:ascii="Times New Roman" w:hAnsi="Times New Roman" w:cs="Times New Roman"/>
          <w:sz w:val="24"/>
          <w:szCs w:val="24"/>
        </w:rPr>
        <w:t xml:space="preserve"> от </w:t>
      </w:r>
      <w:r w:rsidR="001D1EA1">
        <w:rPr>
          <w:rFonts w:ascii="Times New Roman" w:hAnsi="Times New Roman" w:cs="Times New Roman"/>
          <w:sz w:val="24"/>
          <w:szCs w:val="24"/>
        </w:rPr>
        <w:t>24</w:t>
      </w:r>
      <w:r w:rsidR="006D2887" w:rsidRPr="001D5F02">
        <w:rPr>
          <w:rFonts w:ascii="Times New Roman" w:hAnsi="Times New Roman" w:cs="Times New Roman"/>
          <w:sz w:val="24"/>
          <w:szCs w:val="24"/>
        </w:rPr>
        <w:t xml:space="preserve">.03.2022 г. </w:t>
      </w:r>
      <w:r w:rsidR="001D1EA1">
        <w:rPr>
          <w:rFonts w:ascii="Times New Roman" w:hAnsi="Times New Roman" w:cs="Times New Roman"/>
          <w:sz w:val="24"/>
          <w:szCs w:val="24"/>
        </w:rPr>
        <w:t xml:space="preserve">,  </w:t>
      </w:r>
      <w:r w:rsidR="00AE0ED0" w:rsidRPr="001D5F02">
        <w:rPr>
          <w:rFonts w:ascii="Times New Roman" w:hAnsi="Times New Roman" w:cs="Times New Roman"/>
          <w:sz w:val="24"/>
          <w:szCs w:val="24"/>
        </w:rPr>
        <w:t xml:space="preserve"> </w:t>
      </w:r>
      <w:r w:rsidR="006D2887" w:rsidRPr="001D5F02">
        <w:rPr>
          <w:rFonts w:ascii="Times New Roman" w:hAnsi="Times New Roman" w:cs="Times New Roman"/>
          <w:sz w:val="24"/>
          <w:szCs w:val="24"/>
        </w:rPr>
        <w:t>с</w:t>
      </w:r>
      <w:r w:rsidRPr="001D5F02">
        <w:rPr>
          <w:rFonts w:ascii="Times New Roman" w:hAnsi="Times New Roman" w:cs="Times New Roman"/>
          <w:sz w:val="24"/>
          <w:szCs w:val="24"/>
        </w:rPr>
        <w:t>читать утратившим</w:t>
      </w:r>
      <w:r w:rsidR="00625F26">
        <w:rPr>
          <w:rFonts w:ascii="Times New Roman" w:hAnsi="Times New Roman" w:cs="Times New Roman"/>
          <w:sz w:val="24"/>
          <w:szCs w:val="24"/>
        </w:rPr>
        <w:t>и</w:t>
      </w:r>
      <w:r w:rsidRPr="001D5F02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6D2887" w:rsidRPr="001D5F02" w:rsidRDefault="006D2887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5F5" w:rsidRDefault="006D2887" w:rsidP="006D2887">
      <w:pPr>
        <w:tabs>
          <w:tab w:val="left" w:pos="711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5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</w:t>
      </w:r>
      <w:r w:rsidR="00625F26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1D5F0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обрания депутатов</w:t>
      </w:r>
    </w:p>
    <w:p w:rsidR="00625F26" w:rsidRDefault="007A09AA" w:rsidP="006D2887">
      <w:pPr>
        <w:tabs>
          <w:tab w:val="left" w:pos="711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Вышнедеревенского</w:t>
      </w:r>
      <w:proofErr w:type="spellEnd"/>
      <w:r w:rsidR="00A34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</w:p>
    <w:p w:rsidR="006D2887" w:rsidRDefault="004E66AE" w:rsidP="006D2887">
      <w:pPr>
        <w:tabs>
          <w:tab w:val="left" w:pos="711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Льговского района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Ю.В.Абакумов</w:t>
      </w:r>
      <w:proofErr w:type="spellEnd"/>
    </w:p>
    <w:p w:rsidR="0047035F" w:rsidRPr="001D5F02" w:rsidRDefault="0047035F" w:rsidP="006D2887">
      <w:pPr>
        <w:tabs>
          <w:tab w:val="left" w:pos="711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2887" w:rsidRPr="001D5F02" w:rsidRDefault="006D2887" w:rsidP="006D288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2887" w:rsidRPr="001D5F02" w:rsidRDefault="006D2887" w:rsidP="006D2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5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D5F0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</w:t>
      </w:r>
      <w:r w:rsidR="007D58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="00DF70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A09AA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Вышнедеревенского</w:t>
      </w:r>
      <w:proofErr w:type="spellEnd"/>
      <w:proofErr w:type="gramEnd"/>
      <w:r w:rsidRPr="001D5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6D2887" w:rsidRPr="001D5F02" w:rsidRDefault="006D2887" w:rsidP="006D2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D5F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Льговского района                                                                                      </w:t>
      </w:r>
      <w:r w:rsidR="001D1EA1">
        <w:rPr>
          <w:rFonts w:ascii="Times New Roman" w:eastAsia="Times New Roman" w:hAnsi="Times New Roman" w:cs="Times New Roman"/>
          <w:sz w:val="24"/>
          <w:szCs w:val="24"/>
          <w:lang w:eastAsia="ar-SA"/>
        </w:rPr>
        <w:t>Н.В.Карамышева</w:t>
      </w:r>
      <w:bookmarkStart w:id="0" w:name="_GoBack"/>
      <w:bookmarkEnd w:id="0"/>
    </w:p>
    <w:p w:rsidR="006D2887" w:rsidRPr="001D5F02" w:rsidRDefault="006D2887" w:rsidP="006D2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2887" w:rsidRPr="001D5F02" w:rsidRDefault="006D2887" w:rsidP="006D2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2887" w:rsidRPr="001D5F02" w:rsidRDefault="006D2887" w:rsidP="006D28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C50B4" w:rsidRPr="001D5F02" w:rsidRDefault="001C50B4" w:rsidP="00517C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УТВЕРЖДЕНО</w:t>
      </w:r>
      <w:r w:rsidR="00834486">
        <w:rPr>
          <w:rFonts w:ascii="Times New Roman" w:hAnsi="Times New Roman" w:cs="Times New Roman"/>
          <w:sz w:val="24"/>
          <w:szCs w:val="24"/>
        </w:rPr>
        <w:t>:</w:t>
      </w:r>
    </w:p>
    <w:p w:rsidR="001C50B4" w:rsidRPr="0047035F" w:rsidRDefault="001C50B4" w:rsidP="00517CA4">
      <w:pPr>
        <w:spacing w:line="240" w:lineRule="auto"/>
        <w:jc w:val="right"/>
        <w:rPr>
          <w:rFonts w:ascii="Times New Roman" w:hAnsi="Times New Roman" w:cs="Times New Roman"/>
        </w:rPr>
      </w:pPr>
      <w:r w:rsidRPr="0047035F">
        <w:rPr>
          <w:rFonts w:ascii="Times New Roman" w:hAnsi="Times New Roman" w:cs="Times New Roman"/>
        </w:rPr>
        <w:t xml:space="preserve">решением Собрания депутатов </w:t>
      </w:r>
      <w:r w:rsidR="00625F26" w:rsidRPr="0047035F">
        <w:rPr>
          <w:rFonts w:ascii="Times New Roman" w:hAnsi="Times New Roman" w:cs="Times New Roman"/>
        </w:rPr>
        <w:br/>
      </w:r>
      <w:r w:rsidR="00517CA4" w:rsidRPr="0047035F">
        <w:rPr>
          <w:rFonts w:ascii="Times New Roman" w:hAnsi="Times New Roman" w:cs="Times New Roman"/>
        </w:rPr>
        <w:t xml:space="preserve"> </w:t>
      </w:r>
      <w:proofErr w:type="spellStart"/>
      <w:r w:rsidR="007A09AA">
        <w:rPr>
          <w:rFonts w:ascii="Times New Roman" w:hAnsi="Times New Roman" w:cs="Times New Roman"/>
        </w:rPr>
        <w:t>Вышнедеревенского</w:t>
      </w:r>
      <w:proofErr w:type="spellEnd"/>
      <w:r w:rsidR="00517CA4" w:rsidRPr="0047035F">
        <w:rPr>
          <w:rFonts w:ascii="Times New Roman" w:hAnsi="Times New Roman" w:cs="Times New Roman"/>
        </w:rPr>
        <w:t xml:space="preserve"> сельсовета</w:t>
      </w:r>
      <w:r w:rsidR="00625F26" w:rsidRPr="0047035F">
        <w:rPr>
          <w:rFonts w:ascii="Times New Roman" w:hAnsi="Times New Roman" w:cs="Times New Roman"/>
        </w:rPr>
        <w:br/>
      </w:r>
      <w:r w:rsidR="00517CA4" w:rsidRPr="0047035F">
        <w:rPr>
          <w:rFonts w:ascii="Times New Roman" w:hAnsi="Times New Roman" w:cs="Times New Roman"/>
        </w:rPr>
        <w:t xml:space="preserve"> Льговского</w:t>
      </w:r>
      <w:r w:rsidRPr="0047035F">
        <w:rPr>
          <w:rFonts w:ascii="Times New Roman" w:hAnsi="Times New Roman" w:cs="Times New Roman"/>
        </w:rPr>
        <w:t xml:space="preserve"> сельсовета</w:t>
      </w:r>
      <w:r w:rsidR="007D5873">
        <w:rPr>
          <w:rFonts w:ascii="Times New Roman" w:hAnsi="Times New Roman" w:cs="Times New Roman"/>
        </w:rPr>
        <w:br/>
        <w:t>№ 28</w:t>
      </w:r>
      <w:r w:rsidR="00625F26" w:rsidRPr="0047035F">
        <w:rPr>
          <w:rFonts w:ascii="Times New Roman" w:hAnsi="Times New Roman" w:cs="Times New Roman"/>
        </w:rPr>
        <w:t xml:space="preserve"> </w:t>
      </w:r>
      <w:r w:rsidRPr="0047035F">
        <w:rPr>
          <w:rFonts w:ascii="Times New Roman" w:hAnsi="Times New Roman" w:cs="Times New Roman"/>
        </w:rPr>
        <w:t xml:space="preserve">от </w:t>
      </w:r>
      <w:r w:rsidR="007D5873">
        <w:rPr>
          <w:rFonts w:ascii="Times New Roman" w:hAnsi="Times New Roman" w:cs="Times New Roman"/>
        </w:rPr>
        <w:t>«2» октября</w:t>
      </w:r>
      <w:r w:rsidR="00625F26" w:rsidRPr="0047035F">
        <w:rPr>
          <w:rFonts w:ascii="Times New Roman" w:hAnsi="Times New Roman" w:cs="Times New Roman"/>
        </w:rPr>
        <w:t xml:space="preserve"> </w:t>
      </w:r>
      <w:r w:rsidR="00DF7062" w:rsidRPr="0047035F">
        <w:rPr>
          <w:rFonts w:ascii="Times New Roman" w:hAnsi="Times New Roman" w:cs="Times New Roman"/>
        </w:rPr>
        <w:t xml:space="preserve"> </w:t>
      </w:r>
      <w:r w:rsidRPr="0047035F">
        <w:rPr>
          <w:rFonts w:ascii="Times New Roman" w:hAnsi="Times New Roman" w:cs="Times New Roman"/>
        </w:rPr>
        <w:t xml:space="preserve">2023 года </w:t>
      </w:r>
    </w:p>
    <w:p w:rsidR="0047035F" w:rsidRPr="001D5F02" w:rsidRDefault="0047035F" w:rsidP="00517CA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50B4" w:rsidRPr="0047035F" w:rsidRDefault="001C50B4" w:rsidP="00625F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35F">
        <w:rPr>
          <w:rFonts w:ascii="Times New Roman" w:hAnsi="Times New Roman" w:cs="Times New Roman"/>
          <w:b/>
          <w:sz w:val="24"/>
          <w:szCs w:val="24"/>
        </w:rPr>
        <w:t>Положение о муниципальном контроле в сфере благоустройства на территории муниципального образования «</w:t>
      </w:r>
      <w:proofErr w:type="spellStart"/>
      <w:r w:rsidR="004E66AE">
        <w:rPr>
          <w:rFonts w:ascii="Times New Roman" w:hAnsi="Times New Roman" w:cs="Times New Roman"/>
          <w:b/>
          <w:sz w:val="24"/>
          <w:szCs w:val="24"/>
        </w:rPr>
        <w:t>Вышнедеревенский</w:t>
      </w:r>
      <w:proofErr w:type="spellEnd"/>
      <w:r w:rsidRPr="0047035F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  <w:r w:rsidR="00517CA4" w:rsidRPr="00470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F26" w:rsidRPr="0047035F">
        <w:rPr>
          <w:rFonts w:ascii="Times New Roman" w:hAnsi="Times New Roman" w:cs="Times New Roman"/>
          <w:b/>
          <w:sz w:val="24"/>
          <w:szCs w:val="24"/>
        </w:rPr>
        <w:br/>
      </w:r>
      <w:r w:rsidR="00517CA4" w:rsidRPr="0047035F">
        <w:rPr>
          <w:rFonts w:ascii="Times New Roman" w:hAnsi="Times New Roman" w:cs="Times New Roman"/>
          <w:b/>
          <w:sz w:val="24"/>
          <w:szCs w:val="24"/>
        </w:rPr>
        <w:t>Льговского</w:t>
      </w:r>
      <w:r w:rsidRPr="0047035F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C50B4" w:rsidRPr="001D5F02" w:rsidRDefault="001C50B4" w:rsidP="00625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муниципального </w:t>
      </w:r>
      <w:proofErr w:type="gramStart"/>
      <w:r w:rsidRPr="001D5F0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517CA4" w:rsidRPr="001D5F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End"/>
      <w:r w:rsidR="004E66AE">
        <w:rPr>
          <w:rFonts w:ascii="Times New Roman" w:hAnsi="Times New Roman" w:cs="Times New Roman"/>
          <w:sz w:val="24"/>
          <w:szCs w:val="24"/>
        </w:rPr>
        <w:t>Вышнедеревенский</w:t>
      </w:r>
      <w:proofErr w:type="spellEnd"/>
      <w:r w:rsidR="00517CA4" w:rsidRPr="001D5F02">
        <w:rPr>
          <w:rFonts w:ascii="Times New Roman" w:hAnsi="Times New Roman" w:cs="Times New Roman"/>
          <w:sz w:val="24"/>
          <w:szCs w:val="24"/>
        </w:rPr>
        <w:t xml:space="preserve"> сельсовет» Льговского</w:t>
      </w:r>
      <w:r w:rsidRPr="001D5F02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контроль в сфере благоустройства).</w:t>
      </w:r>
    </w:p>
    <w:p w:rsidR="001C50B4" w:rsidRPr="001D5F02" w:rsidRDefault="001C50B4" w:rsidP="00625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</w:t>
      </w:r>
      <w:r w:rsidR="00615CDB" w:rsidRPr="001D5F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E66AE">
        <w:rPr>
          <w:rFonts w:ascii="Times New Roman" w:hAnsi="Times New Roman" w:cs="Times New Roman"/>
          <w:sz w:val="24"/>
          <w:szCs w:val="24"/>
        </w:rPr>
        <w:t>Вышнедеревенский</w:t>
      </w:r>
      <w:proofErr w:type="spellEnd"/>
      <w:r w:rsidR="00615CDB" w:rsidRPr="001D5F02">
        <w:rPr>
          <w:rFonts w:ascii="Times New Roman" w:hAnsi="Times New Roman" w:cs="Times New Roman"/>
          <w:sz w:val="24"/>
          <w:szCs w:val="24"/>
        </w:rPr>
        <w:t xml:space="preserve"> </w:t>
      </w:r>
      <w:r w:rsidR="00517CA4" w:rsidRPr="001D5F02">
        <w:rPr>
          <w:rFonts w:ascii="Times New Roman" w:hAnsi="Times New Roman" w:cs="Times New Roman"/>
          <w:sz w:val="24"/>
          <w:szCs w:val="24"/>
        </w:rPr>
        <w:t>сельсовет</w:t>
      </w:r>
      <w:r w:rsidR="00615CDB" w:rsidRPr="001D5F02">
        <w:rPr>
          <w:rFonts w:ascii="Times New Roman" w:hAnsi="Times New Roman" w:cs="Times New Roman"/>
          <w:sz w:val="24"/>
          <w:szCs w:val="24"/>
        </w:rPr>
        <w:t>» Льговского района</w:t>
      </w:r>
      <w:r w:rsidR="00517CA4" w:rsidRPr="001D5F02">
        <w:rPr>
          <w:rFonts w:ascii="Times New Roman" w:hAnsi="Times New Roman" w:cs="Times New Roman"/>
          <w:sz w:val="24"/>
          <w:szCs w:val="24"/>
        </w:rPr>
        <w:t xml:space="preserve"> </w:t>
      </w:r>
      <w:r w:rsidRPr="001D5F02">
        <w:rPr>
          <w:rFonts w:ascii="Times New Roman" w:hAnsi="Times New Roman" w:cs="Times New Roman"/>
          <w:sz w:val="24"/>
          <w:szCs w:val="24"/>
        </w:rPr>
        <w:t>Курской области 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C50B4" w:rsidRPr="001D5F02" w:rsidRDefault="001C50B4" w:rsidP="00625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1.3. Контроль в сфере благоустройства осуществляется </w:t>
      </w:r>
      <w:proofErr w:type="gramStart"/>
      <w:r w:rsidRPr="001D5F0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17CA4" w:rsidRPr="001D5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AA"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proofErr w:type="gramEnd"/>
      <w:r w:rsidR="00625F26">
        <w:rPr>
          <w:rFonts w:ascii="Times New Roman" w:hAnsi="Times New Roman" w:cs="Times New Roman"/>
          <w:sz w:val="24"/>
          <w:szCs w:val="24"/>
        </w:rPr>
        <w:t xml:space="preserve"> сельсовета Льговского </w:t>
      </w:r>
      <w:r w:rsidRPr="001D5F02">
        <w:rPr>
          <w:rFonts w:ascii="Times New Roman" w:hAnsi="Times New Roman" w:cs="Times New Roman"/>
          <w:sz w:val="24"/>
          <w:szCs w:val="24"/>
        </w:rPr>
        <w:t>района  (далее – Контрольный орган).</w:t>
      </w:r>
    </w:p>
    <w:p w:rsidR="001C50B4" w:rsidRPr="001D5F02" w:rsidRDefault="001C50B4" w:rsidP="00625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1.4. Должностными лицами Контрольного органа, уполномоченными осуществлять контроль в сфере благоустройства, являются заместители Главы </w:t>
      </w:r>
      <w:proofErr w:type="gramStart"/>
      <w:r w:rsidRPr="001D5F0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25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AA"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proofErr w:type="gramEnd"/>
      <w:r w:rsidR="00C12F16" w:rsidRPr="001D5F02">
        <w:rPr>
          <w:rFonts w:ascii="Times New Roman" w:hAnsi="Times New Roman" w:cs="Times New Roman"/>
          <w:sz w:val="24"/>
          <w:szCs w:val="24"/>
        </w:rPr>
        <w:t xml:space="preserve"> </w:t>
      </w:r>
      <w:r w:rsidR="00625F26">
        <w:rPr>
          <w:rFonts w:ascii="Times New Roman" w:hAnsi="Times New Roman" w:cs="Times New Roman"/>
          <w:sz w:val="24"/>
          <w:szCs w:val="24"/>
        </w:rPr>
        <w:t>сельсовета</w:t>
      </w:r>
      <w:r w:rsidR="00517CA4" w:rsidRPr="001D5F02">
        <w:rPr>
          <w:rFonts w:ascii="Times New Roman" w:hAnsi="Times New Roman" w:cs="Times New Roman"/>
          <w:sz w:val="24"/>
          <w:szCs w:val="24"/>
        </w:rPr>
        <w:t xml:space="preserve"> Льговского</w:t>
      </w:r>
      <w:r w:rsidRPr="001D5F02">
        <w:rPr>
          <w:rFonts w:ascii="Times New Roman" w:hAnsi="Times New Roman" w:cs="Times New Roman"/>
          <w:sz w:val="24"/>
          <w:szCs w:val="24"/>
        </w:rPr>
        <w:t xml:space="preserve"> района (далее также – должностные лица, уполномоченные осуществлять контроль). В должностные обязанности указанных должностных лиц Контрольного органа в соответствии с их должностной инструкцией входит осуществление полномочий по контролю в сфере благоустройства.</w:t>
      </w:r>
    </w:p>
    <w:p w:rsidR="001C50B4" w:rsidRPr="001D5F02" w:rsidRDefault="001C50B4" w:rsidP="00625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929C5" w:rsidRDefault="001C50B4" w:rsidP="00625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  <w:r w:rsidR="00625F26">
        <w:rPr>
          <w:rFonts w:ascii="Times New Roman" w:hAnsi="Times New Roman" w:cs="Times New Roman"/>
          <w:sz w:val="24"/>
          <w:szCs w:val="24"/>
        </w:rPr>
        <w:br/>
      </w:r>
      <w:r w:rsidRPr="001D5F02">
        <w:rPr>
          <w:rFonts w:ascii="Times New Roman" w:hAnsi="Times New Roman" w:cs="Times New Roman"/>
          <w:sz w:val="24"/>
          <w:szCs w:val="24"/>
        </w:rPr>
        <w:t>1.6. Объектами контроля в сфере благоустройства (далее объект Контроля) являются:</w:t>
      </w:r>
    </w:p>
    <w:p w:rsidR="001929C5" w:rsidRDefault="001929C5" w:rsidP="00625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9C5" w:rsidRDefault="001929C5" w:rsidP="00625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9C5" w:rsidRDefault="001929C5" w:rsidP="00625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929C5" w:rsidP="00625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1C50B4" w:rsidRPr="001D5F02">
        <w:rPr>
          <w:rFonts w:ascii="Times New Roman" w:hAnsi="Times New Roman" w:cs="Times New Roman"/>
          <w:sz w:val="24"/>
          <w:szCs w:val="24"/>
        </w:rPr>
        <w:t xml:space="preserve">деятельность, действия (бездействие) контролируемых лиц в сфере благоустройства на территории муниципального </w:t>
      </w:r>
      <w:proofErr w:type="gramStart"/>
      <w:r w:rsidR="001C50B4" w:rsidRPr="001D5F0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517CA4" w:rsidRPr="001D5F0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End"/>
      <w:r w:rsidR="004E66AE">
        <w:rPr>
          <w:rFonts w:ascii="Times New Roman" w:hAnsi="Times New Roman" w:cs="Times New Roman"/>
          <w:sz w:val="24"/>
          <w:szCs w:val="24"/>
        </w:rPr>
        <w:t>Вышнедеревенский</w:t>
      </w:r>
      <w:proofErr w:type="spellEnd"/>
      <w:r w:rsidR="00517CA4" w:rsidRPr="001D5F02">
        <w:rPr>
          <w:rFonts w:ascii="Times New Roman" w:hAnsi="Times New Roman" w:cs="Times New Roman"/>
          <w:sz w:val="24"/>
          <w:szCs w:val="24"/>
        </w:rPr>
        <w:t xml:space="preserve"> сельсовет» Льговского</w:t>
      </w:r>
      <w:r w:rsidR="001C50B4" w:rsidRPr="001D5F02">
        <w:rPr>
          <w:rFonts w:ascii="Times New Roman" w:hAnsi="Times New Roman" w:cs="Times New Roman"/>
          <w:sz w:val="24"/>
          <w:szCs w:val="24"/>
        </w:rPr>
        <w:t xml:space="preserve">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</w:t>
      </w:r>
      <w:r w:rsidR="00517CA4" w:rsidRPr="001D5F02">
        <w:rPr>
          <w:rFonts w:ascii="Times New Roman" w:hAnsi="Times New Roman" w:cs="Times New Roman"/>
          <w:sz w:val="24"/>
          <w:szCs w:val="24"/>
        </w:rPr>
        <w:t>ьность, действия (бездействие);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Контрольный </w:t>
      </w:r>
      <w:proofErr w:type="gramStart"/>
      <w:r w:rsidRPr="001D5F02">
        <w:rPr>
          <w:rFonts w:ascii="Times New Roman" w:hAnsi="Times New Roman" w:cs="Times New Roman"/>
          <w:sz w:val="24"/>
          <w:szCs w:val="24"/>
        </w:rPr>
        <w:t>орган  осуществляет</w:t>
      </w:r>
      <w:proofErr w:type="gramEnd"/>
      <w:r w:rsidRPr="001D5F02">
        <w:rPr>
          <w:rFonts w:ascii="Times New Roman" w:hAnsi="Times New Roman" w:cs="Times New Roman"/>
          <w:sz w:val="24"/>
          <w:szCs w:val="24"/>
        </w:rPr>
        <w:t xml:space="preserve"> контроль за соблюдением Правил благоустройства, включающих: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1) обязательные требования по содержанию прилегающих территорий;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2) обязательные требования по содержанию элементов и объектов благоустройства, в том числе требования: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- о недопустимости размещения транспортных средств на газоне или иной </w:t>
      </w:r>
      <w:proofErr w:type="gramStart"/>
      <w:r w:rsidRPr="001D5F02">
        <w:rPr>
          <w:rFonts w:ascii="Times New Roman" w:hAnsi="Times New Roman" w:cs="Times New Roman"/>
          <w:sz w:val="24"/>
          <w:szCs w:val="24"/>
        </w:rPr>
        <w:t>озеленённой</w:t>
      </w:r>
      <w:proofErr w:type="gramEnd"/>
      <w:r w:rsidRPr="001D5F02">
        <w:rPr>
          <w:rFonts w:ascii="Times New Roman" w:hAnsi="Times New Roman" w:cs="Times New Roman"/>
          <w:sz w:val="24"/>
          <w:szCs w:val="24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3) обязательные требования по уборке территории муниципального образования </w:t>
      </w:r>
      <w:r w:rsidR="00615CDB" w:rsidRPr="001D5F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E66AE">
        <w:rPr>
          <w:rFonts w:ascii="Times New Roman" w:hAnsi="Times New Roman" w:cs="Times New Roman"/>
          <w:sz w:val="24"/>
          <w:szCs w:val="24"/>
        </w:rPr>
        <w:t>Вышнедеревенский</w:t>
      </w:r>
      <w:proofErr w:type="spellEnd"/>
      <w:r w:rsidR="00615CDB" w:rsidRPr="001D5F02">
        <w:rPr>
          <w:rFonts w:ascii="Times New Roman" w:hAnsi="Times New Roman" w:cs="Times New Roman"/>
          <w:sz w:val="24"/>
          <w:szCs w:val="24"/>
        </w:rPr>
        <w:t xml:space="preserve"> </w:t>
      </w:r>
      <w:r w:rsidR="00517CA4" w:rsidRPr="001D5F02">
        <w:rPr>
          <w:rFonts w:ascii="Times New Roman" w:hAnsi="Times New Roman" w:cs="Times New Roman"/>
          <w:sz w:val="24"/>
          <w:szCs w:val="24"/>
        </w:rPr>
        <w:t>сельсовет</w:t>
      </w:r>
      <w:r w:rsidR="00615CDB" w:rsidRPr="001D5F02">
        <w:rPr>
          <w:rFonts w:ascii="Times New Roman" w:hAnsi="Times New Roman" w:cs="Times New Roman"/>
          <w:sz w:val="24"/>
          <w:szCs w:val="24"/>
        </w:rPr>
        <w:t>» Льговского района</w:t>
      </w:r>
      <w:r w:rsidR="00517CA4" w:rsidRPr="001D5F02">
        <w:rPr>
          <w:rFonts w:ascii="Times New Roman" w:hAnsi="Times New Roman" w:cs="Times New Roman"/>
          <w:sz w:val="24"/>
          <w:szCs w:val="24"/>
        </w:rPr>
        <w:t xml:space="preserve"> </w:t>
      </w:r>
      <w:r w:rsidRPr="001D5F02">
        <w:rPr>
          <w:rFonts w:ascii="Times New Roman" w:hAnsi="Times New Roman" w:cs="Times New Roman"/>
          <w:sz w:val="24"/>
          <w:szCs w:val="24"/>
        </w:rPr>
        <w:t xml:space="preserve">Курской </w:t>
      </w:r>
      <w:proofErr w:type="gramStart"/>
      <w:r w:rsidRPr="001D5F02">
        <w:rPr>
          <w:rFonts w:ascii="Times New Roman" w:hAnsi="Times New Roman" w:cs="Times New Roman"/>
          <w:sz w:val="24"/>
          <w:szCs w:val="24"/>
        </w:rPr>
        <w:t>области  в</w:t>
      </w:r>
      <w:proofErr w:type="gramEnd"/>
      <w:r w:rsidRPr="001D5F02">
        <w:rPr>
          <w:rFonts w:ascii="Times New Roman" w:hAnsi="Times New Roman" w:cs="Times New Roman"/>
          <w:sz w:val="24"/>
          <w:szCs w:val="24"/>
        </w:rPr>
        <w:t xml:space="preserve"> зимний период, включая контроль проведения мероприятий по очистке от снега, наледи и сосулек кровель зданий, сооружений;</w:t>
      </w:r>
    </w:p>
    <w:p w:rsidR="001C50B4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4) обязательные требования по уборке территории муниципального образования </w:t>
      </w:r>
      <w:r w:rsidR="00615CDB" w:rsidRPr="001D5F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E66AE">
        <w:rPr>
          <w:rFonts w:ascii="Times New Roman" w:hAnsi="Times New Roman" w:cs="Times New Roman"/>
          <w:sz w:val="24"/>
          <w:szCs w:val="24"/>
        </w:rPr>
        <w:t>Вышнедеревенский</w:t>
      </w:r>
      <w:proofErr w:type="spellEnd"/>
      <w:r w:rsidR="00BF1389" w:rsidRPr="001D5F02">
        <w:rPr>
          <w:rFonts w:ascii="Times New Roman" w:hAnsi="Times New Roman" w:cs="Times New Roman"/>
          <w:sz w:val="24"/>
          <w:szCs w:val="24"/>
        </w:rPr>
        <w:t xml:space="preserve"> сел</w:t>
      </w:r>
      <w:r w:rsidR="00615CDB" w:rsidRPr="001D5F02">
        <w:rPr>
          <w:rFonts w:ascii="Times New Roman" w:hAnsi="Times New Roman" w:cs="Times New Roman"/>
          <w:sz w:val="24"/>
          <w:szCs w:val="24"/>
        </w:rPr>
        <w:t>ь</w:t>
      </w:r>
      <w:r w:rsidR="00BF1389" w:rsidRPr="001D5F02">
        <w:rPr>
          <w:rFonts w:ascii="Times New Roman" w:hAnsi="Times New Roman" w:cs="Times New Roman"/>
          <w:sz w:val="24"/>
          <w:szCs w:val="24"/>
        </w:rPr>
        <w:t>с</w:t>
      </w:r>
      <w:r w:rsidR="00615CDB" w:rsidRPr="001D5F02">
        <w:rPr>
          <w:rFonts w:ascii="Times New Roman" w:hAnsi="Times New Roman" w:cs="Times New Roman"/>
          <w:sz w:val="24"/>
          <w:szCs w:val="24"/>
        </w:rPr>
        <w:t>овет» Льговского района</w:t>
      </w:r>
      <w:r w:rsidR="00BF1389" w:rsidRPr="001D5F02">
        <w:rPr>
          <w:rFonts w:ascii="Times New Roman" w:hAnsi="Times New Roman" w:cs="Times New Roman"/>
          <w:sz w:val="24"/>
          <w:szCs w:val="24"/>
        </w:rPr>
        <w:t xml:space="preserve"> </w:t>
      </w:r>
      <w:r w:rsidRPr="001D5F02">
        <w:rPr>
          <w:rFonts w:ascii="Times New Roman" w:hAnsi="Times New Roman" w:cs="Times New Roman"/>
          <w:sz w:val="24"/>
          <w:szCs w:val="24"/>
        </w:rPr>
        <w:t xml:space="preserve">Курской </w:t>
      </w:r>
      <w:proofErr w:type="gramStart"/>
      <w:r w:rsidRPr="001D5F02">
        <w:rPr>
          <w:rFonts w:ascii="Times New Roman" w:hAnsi="Times New Roman" w:cs="Times New Roman"/>
          <w:sz w:val="24"/>
          <w:szCs w:val="24"/>
        </w:rPr>
        <w:t>области  в</w:t>
      </w:r>
      <w:proofErr w:type="gramEnd"/>
      <w:r w:rsidRPr="001D5F02">
        <w:rPr>
          <w:rFonts w:ascii="Times New Roman" w:hAnsi="Times New Roman" w:cs="Times New Roman"/>
          <w:sz w:val="24"/>
          <w:szCs w:val="24"/>
        </w:rPr>
        <w:t xml:space="preserve"> летний период, </w:t>
      </w:r>
      <w:r w:rsidRPr="001D5F02">
        <w:rPr>
          <w:rFonts w:ascii="Times New Roman" w:hAnsi="Times New Roman" w:cs="Times New Roman"/>
          <w:sz w:val="24"/>
          <w:szCs w:val="24"/>
        </w:rPr>
        <w:lastRenderedPageBreak/>
        <w:t>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1929C5" w:rsidRPr="001D5F02" w:rsidRDefault="001929C5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8) обязательные требования по складированию твердых коммунальных отходов;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1.7. Учет объектов контроля осуществляется посредством создания: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единого реестра контрольных мероприятий;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информационной системы (подсистемы государственной информационной системы) досудебного обжалования;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Контрольным органом в соответствии с частью 2 статьи 16 и частью 5 статьи 17 Федерального закона от 31 июля 2020 г. N 248-ФЗ "О государственном контроле (надзоре) и муниципальном контроле в Российской Федерации" (далее - Федеральный закон N 248-ФЗ) ведется учет объектов контроля с использованием информационной системы.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1.8.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C50B4" w:rsidRPr="001929C5" w:rsidRDefault="001C50B4" w:rsidP="001929C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9C5">
        <w:rPr>
          <w:rFonts w:ascii="Times New Roman" w:hAnsi="Times New Roman" w:cs="Times New Roman"/>
          <w:sz w:val="24"/>
          <w:szCs w:val="24"/>
        </w:rPr>
        <w:t xml:space="preserve">элементы планировочной структуры (зоны (массивы), районы (в том числе жилые районы, микрорайоны, кварталы, промышленные районы), территории </w:t>
      </w:r>
      <w:r w:rsidRPr="001929C5">
        <w:rPr>
          <w:rFonts w:ascii="Times New Roman" w:hAnsi="Times New Roman" w:cs="Times New Roman"/>
          <w:sz w:val="24"/>
          <w:szCs w:val="24"/>
        </w:rPr>
        <w:lastRenderedPageBreak/>
        <w:t>размещения садоводческих, огороднических некоммерческих объединений граждан);</w:t>
      </w:r>
    </w:p>
    <w:p w:rsidR="001929C5" w:rsidRPr="001929C5" w:rsidRDefault="001929C5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3) дворовые территории;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4) детские и спортивные площадки;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5) площадки для выгула животных;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6) парковки (парковочные места);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7) парки, скверы, иные зеленые зоны;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8) техниче</w:t>
      </w:r>
      <w:r w:rsidR="00517CA4" w:rsidRPr="001D5F02">
        <w:rPr>
          <w:rFonts w:ascii="Times New Roman" w:hAnsi="Times New Roman" w:cs="Times New Roman"/>
          <w:sz w:val="24"/>
          <w:szCs w:val="24"/>
        </w:rPr>
        <w:t>ские и санитарно-защитные зоны;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Под ограждающими устройствами в настоящем Положении понимаются ворота, калитки</w:t>
      </w:r>
      <w:r w:rsidR="00517CA4" w:rsidRPr="001D5F02">
        <w:rPr>
          <w:rFonts w:ascii="Times New Roman" w:hAnsi="Times New Roman" w:cs="Times New Roman"/>
          <w:sz w:val="24"/>
          <w:szCs w:val="24"/>
        </w:rPr>
        <w:t>, ш</w:t>
      </w:r>
      <w:r w:rsidRPr="001D5F02">
        <w:rPr>
          <w:rFonts w:ascii="Times New Roman" w:hAnsi="Times New Roman" w:cs="Times New Roman"/>
          <w:sz w:val="24"/>
          <w:szCs w:val="24"/>
        </w:rPr>
        <w:t>лагбаумы, в том числе автоматические, и декоративные ограждения (заборы).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1.9. При осуществлении контроля в сфере благоустройства система оценки и управления рисками не применяется.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2.1. Контрольный орган осуществляет контроль в сфере благоустройства в том числе посредством проведения профилактических мероприятий.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2.2. Профилактические мероприятия осуществляются Контрольным органом 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C50B4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proofErr w:type="gramStart"/>
      <w:r w:rsidRPr="001D5F02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17CA4" w:rsidRPr="001D5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AA"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proofErr w:type="gramEnd"/>
      <w:r w:rsidR="00517CA4" w:rsidRPr="001D5F02">
        <w:rPr>
          <w:rFonts w:ascii="Times New Roman" w:hAnsi="Times New Roman" w:cs="Times New Roman"/>
          <w:sz w:val="24"/>
          <w:szCs w:val="24"/>
        </w:rPr>
        <w:t xml:space="preserve"> сельсовета Льговского</w:t>
      </w:r>
      <w:r w:rsidRPr="001D5F02">
        <w:rPr>
          <w:rFonts w:ascii="Times New Roman" w:hAnsi="Times New Roman" w:cs="Times New Roman"/>
          <w:sz w:val="24"/>
          <w:szCs w:val="24"/>
        </w:rPr>
        <w:t xml:space="preserve"> района для принятия решения о проведении контрольных мероприятий.</w:t>
      </w:r>
    </w:p>
    <w:p w:rsidR="001929C5" w:rsidRDefault="001929C5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9C5" w:rsidRDefault="001929C5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9C5" w:rsidRDefault="001929C5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9C5" w:rsidRPr="001D5F02" w:rsidRDefault="001929C5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3) объявление предостережений;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2.6.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Контрольный орган обязан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Контрольный орган также вправе информировать население муниципального образования </w:t>
      </w:r>
      <w:r w:rsidR="00615CDB" w:rsidRPr="001D5F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E66AE">
        <w:rPr>
          <w:rFonts w:ascii="Times New Roman" w:hAnsi="Times New Roman" w:cs="Times New Roman"/>
          <w:sz w:val="24"/>
          <w:szCs w:val="24"/>
        </w:rPr>
        <w:t>Вышнедеревенский</w:t>
      </w:r>
      <w:proofErr w:type="spellEnd"/>
      <w:r w:rsidR="00615CDB" w:rsidRPr="001D5F02">
        <w:rPr>
          <w:rFonts w:ascii="Times New Roman" w:hAnsi="Times New Roman" w:cs="Times New Roman"/>
          <w:sz w:val="24"/>
          <w:szCs w:val="24"/>
        </w:rPr>
        <w:t xml:space="preserve"> </w:t>
      </w:r>
      <w:r w:rsidR="00517CA4" w:rsidRPr="001D5F02">
        <w:rPr>
          <w:rFonts w:ascii="Times New Roman" w:hAnsi="Times New Roman" w:cs="Times New Roman"/>
          <w:sz w:val="24"/>
          <w:szCs w:val="24"/>
        </w:rPr>
        <w:t>сельсовет</w:t>
      </w:r>
      <w:r w:rsidR="00615CDB" w:rsidRPr="001D5F02">
        <w:rPr>
          <w:rFonts w:ascii="Times New Roman" w:hAnsi="Times New Roman" w:cs="Times New Roman"/>
          <w:sz w:val="24"/>
          <w:szCs w:val="24"/>
        </w:rPr>
        <w:t>» Льговского района</w:t>
      </w:r>
      <w:r w:rsidR="00517CA4" w:rsidRPr="001D5F02">
        <w:rPr>
          <w:rFonts w:ascii="Times New Roman" w:hAnsi="Times New Roman" w:cs="Times New Roman"/>
          <w:sz w:val="24"/>
          <w:szCs w:val="24"/>
        </w:rPr>
        <w:t xml:space="preserve"> </w:t>
      </w:r>
      <w:r w:rsidRPr="001D5F02">
        <w:rPr>
          <w:rFonts w:ascii="Times New Roman" w:hAnsi="Times New Roman" w:cs="Times New Roman"/>
          <w:sz w:val="24"/>
          <w:szCs w:val="24"/>
        </w:rPr>
        <w:t>Курской области на собраниях и конференциях граждан об обязательных требованиях, предъявляемых к объектам контроля.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2.7. Обобщение правоприменительной практики осуществляется Администрацией  посредством сбора и анализа данных о проведенных контрольных мероприятиях и их результатах.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  По итогам обобщения правоприменительной практики  должностными лицами, уполномоченными осуществлять контроль, ежегодно готовиться доклад, содержащий результаты обобщения правоприменительной 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годом. На официальном сайте Администрации в специальном разделе, посвященном контрольной деятельности.</w:t>
      </w:r>
    </w:p>
    <w:p w:rsidR="001929C5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2.8.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</w:t>
      </w:r>
      <w:r w:rsidRPr="001D5F02">
        <w:rPr>
          <w:rFonts w:ascii="Times New Roman" w:hAnsi="Times New Roman" w:cs="Times New Roman"/>
          <w:sz w:val="24"/>
          <w:szCs w:val="24"/>
        </w:rPr>
        <w:lastRenderedPageBreak/>
        <w:t xml:space="preserve">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</w:t>
      </w:r>
    </w:p>
    <w:p w:rsidR="001929C5" w:rsidRDefault="001929C5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9C5" w:rsidRDefault="001929C5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proofErr w:type="gramStart"/>
      <w:r w:rsidRPr="001D5F02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517CA4" w:rsidRPr="001D5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AA"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proofErr w:type="gramEnd"/>
      <w:r w:rsidR="00517CA4" w:rsidRPr="001D5F02">
        <w:rPr>
          <w:rFonts w:ascii="Times New Roman" w:hAnsi="Times New Roman" w:cs="Times New Roman"/>
          <w:sz w:val="24"/>
          <w:szCs w:val="24"/>
        </w:rPr>
        <w:t xml:space="preserve"> сельсовета Льговского</w:t>
      </w:r>
      <w:r w:rsidRPr="001D5F02">
        <w:rPr>
          <w:rFonts w:ascii="Times New Roman" w:hAnsi="Times New Roman" w:cs="Times New Roman"/>
          <w:sz w:val="24"/>
          <w:szCs w:val="24"/>
        </w:rPr>
        <w:t xml:space="preserve"> района 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Личный прием граждан проводится </w:t>
      </w:r>
      <w:proofErr w:type="gramStart"/>
      <w:r w:rsidRPr="001D5F02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517CA4" w:rsidRPr="001D5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AA"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proofErr w:type="gramEnd"/>
      <w:r w:rsidR="00517CA4" w:rsidRPr="001D5F02">
        <w:rPr>
          <w:rFonts w:ascii="Times New Roman" w:hAnsi="Times New Roman" w:cs="Times New Roman"/>
          <w:sz w:val="24"/>
          <w:szCs w:val="24"/>
        </w:rPr>
        <w:t xml:space="preserve"> сельсовета Льговского</w:t>
      </w:r>
      <w:r w:rsidRPr="001D5F02">
        <w:rPr>
          <w:rFonts w:ascii="Times New Roman" w:hAnsi="Times New Roman" w:cs="Times New Roman"/>
          <w:sz w:val="24"/>
          <w:szCs w:val="24"/>
        </w:rPr>
        <w:t xml:space="preserve"> района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</w:t>
      </w:r>
      <w:r w:rsidR="00517CA4" w:rsidRPr="001D5F02">
        <w:rPr>
          <w:rFonts w:ascii="Times New Roman" w:hAnsi="Times New Roman" w:cs="Times New Roman"/>
          <w:sz w:val="24"/>
          <w:szCs w:val="24"/>
        </w:rPr>
        <w:t>енном контрольной деятельности.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в сфере благоустройства;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C50B4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1929C5" w:rsidRDefault="001929C5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C50B4" w:rsidRPr="001D5F02" w:rsidRDefault="001C50B4" w:rsidP="00192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1C50B4" w:rsidRPr="001D5F02" w:rsidRDefault="001C50B4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proofErr w:type="gramStart"/>
      <w:r w:rsidRPr="001D5F02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517CA4" w:rsidRPr="001D5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AA"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proofErr w:type="gramEnd"/>
      <w:r w:rsidR="00517CA4" w:rsidRPr="001D5F02">
        <w:rPr>
          <w:rFonts w:ascii="Times New Roman" w:hAnsi="Times New Roman" w:cs="Times New Roman"/>
          <w:sz w:val="24"/>
          <w:szCs w:val="24"/>
        </w:rPr>
        <w:t xml:space="preserve"> сельсовета Льговского</w:t>
      </w:r>
      <w:r w:rsidRPr="001D5F0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C50B4" w:rsidRPr="001D5F02" w:rsidRDefault="001C50B4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</w:t>
      </w:r>
      <w:r w:rsidR="00517CA4" w:rsidRPr="001D5F02">
        <w:rPr>
          <w:rFonts w:ascii="Times New Roman" w:hAnsi="Times New Roman" w:cs="Times New Roman"/>
          <w:sz w:val="24"/>
          <w:szCs w:val="24"/>
        </w:rPr>
        <w:t>ьзования видео-конференц-связи.</w:t>
      </w:r>
    </w:p>
    <w:p w:rsidR="001C50B4" w:rsidRPr="001D5F02" w:rsidRDefault="001C50B4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C50B4" w:rsidRPr="001D5F02" w:rsidRDefault="001C50B4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</w:t>
      </w:r>
      <w:r w:rsidR="00615CDB" w:rsidRPr="001D5F02">
        <w:rPr>
          <w:rFonts w:ascii="Times New Roman" w:hAnsi="Times New Roman" w:cs="Times New Roman"/>
          <w:sz w:val="24"/>
          <w:szCs w:val="24"/>
        </w:rPr>
        <w:t>осят рекомендательный характер.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lastRenderedPageBreak/>
        <w:t>3. Осуществление контрольных мероп</w:t>
      </w:r>
      <w:r w:rsidR="00615CDB" w:rsidRPr="001D5F02">
        <w:rPr>
          <w:rFonts w:ascii="Times New Roman" w:hAnsi="Times New Roman" w:cs="Times New Roman"/>
          <w:sz w:val="24"/>
          <w:szCs w:val="24"/>
        </w:rPr>
        <w:t>риятий и контрольных действий</w:t>
      </w:r>
    </w:p>
    <w:p w:rsidR="001C50B4" w:rsidRDefault="00F53B49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3.</w:t>
      </w:r>
      <w:r w:rsidR="001C50B4" w:rsidRPr="001D5F02">
        <w:rPr>
          <w:rFonts w:ascii="Times New Roman" w:hAnsi="Times New Roman" w:cs="Times New Roman"/>
          <w:sz w:val="24"/>
          <w:szCs w:val="24"/>
        </w:rPr>
        <w:t xml:space="preserve">При осуществлении контроля в сфере благоустройства Контрольным органом  могут проводиться следующие виды контрольных мероприятий и контрольных действий </w:t>
      </w:r>
      <w:r w:rsidR="00615CDB" w:rsidRPr="001D5F02">
        <w:rPr>
          <w:rFonts w:ascii="Times New Roman" w:hAnsi="Times New Roman" w:cs="Times New Roman"/>
          <w:sz w:val="24"/>
          <w:szCs w:val="24"/>
        </w:rPr>
        <w:t>в рамках указанных мероприятий:</w:t>
      </w:r>
    </w:p>
    <w:p w:rsidR="00762D3B" w:rsidRDefault="00762D3B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D3B" w:rsidRPr="001D5F02" w:rsidRDefault="00762D3B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C50B4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</w:t>
      </w:r>
      <w:r w:rsidR="00615CDB" w:rsidRPr="001D5F02">
        <w:rPr>
          <w:rFonts w:ascii="Times New Roman" w:hAnsi="Times New Roman" w:cs="Times New Roman"/>
          <w:sz w:val="24"/>
          <w:szCs w:val="24"/>
        </w:rPr>
        <w:t>нструментального обследования).</w:t>
      </w:r>
    </w:p>
    <w:p w:rsidR="001C50B4" w:rsidRPr="001D5F02" w:rsidRDefault="001C50B4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Инспекционный визит проводится без предварительного уведомления контролируемого лица и собствен</w:t>
      </w:r>
      <w:r w:rsidR="00615CDB" w:rsidRPr="001D5F02">
        <w:rPr>
          <w:rFonts w:ascii="Times New Roman" w:hAnsi="Times New Roman" w:cs="Times New Roman"/>
          <w:sz w:val="24"/>
          <w:szCs w:val="24"/>
        </w:rPr>
        <w:t>ника производственного объекта.</w:t>
      </w:r>
    </w:p>
    <w:p w:rsidR="001C50B4" w:rsidRPr="001D5F02" w:rsidRDefault="001C50B4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Контролируемые лица или их представители обязаны обеспечить беспрепятственный доступ инспектора в</w:t>
      </w:r>
      <w:r w:rsidR="00615CDB" w:rsidRPr="001D5F02">
        <w:rPr>
          <w:rFonts w:ascii="Times New Roman" w:hAnsi="Times New Roman" w:cs="Times New Roman"/>
          <w:sz w:val="24"/>
          <w:szCs w:val="24"/>
        </w:rPr>
        <w:t xml:space="preserve"> здания, сооружения, помещения.</w:t>
      </w:r>
    </w:p>
    <w:p w:rsidR="001C50B4" w:rsidRPr="001D5F02" w:rsidRDefault="001C50B4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</w:t>
      </w:r>
      <w:r w:rsidR="00615CDB" w:rsidRPr="001D5F02">
        <w:rPr>
          <w:rFonts w:ascii="Times New Roman" w:hAnsi="Times New Roman" w:cs="Times New Roman"/>
          <w:sz w:val="24"/>
          <w:szCs w:val="24"/>
        </w:rPr>
        <w:t>ин рабочий день.</w:t>
      </w:r>
    </w:p>
    <w:p w:rsidR="001C50B4" w:rsidRPr="001D5F02" w:rsidRDefault="001C50B4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</w:t>
      </w:r>
      <w:r w:rsidR="00615CDB" w:rsidRPr="001D5F02">
        <w:rPr>
          <w:rFonts w:ascii="Times New Roman" w:hAnsi="Times New Roman" w:cs="Times New Roman"/>
          <w:sz w:val="24"/>
          <w:szCs w:val="24"/>
        </w:rPr>
        <w:t>ования, испытания, экспертизы);</w:t>
      </w:r>
    </w:p>
    <w:p w:rsidR="001C50B4" w:rsidRPr="001D5F02" w:rsidRDefault="001C50B4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Рейдовый осмотр проводится в отношении любого числа контролируемых лиц, осуществляющих владение, пользование или управл</w:t>
      </w:r>
      <w:r w:rsidR="00615CDB" w:rsidRPr="001D5F02">
        <w:rPr>
          <w:rFonts w:ascii="Times New Roman" w:hAnsi="Times New Roman" w:cs="Times New Roman"/>
          <w:sz w:val="24"/>
          <w:szCs w:val="24"/>
        </w:rPr>
        <w:t>ение производственным объектом.</w:t>
      </w:r>
    </w:p>
    <w:p w:rsidR="001C50B4" w:rsidRPr="001D5F02" w:rsidRDefault="001C50B4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Срок взаимодействия с одним контролируемым лицом в период проведения рейдового осмотра не мож</w:t>
      </w:r>
      <w:r w:rsidR="00615CDB" w:rsidRPr="001D5F02">
        <w:rPr>
          <w:rFonts w:ascii="Times New Roman" w:hAnsi="Times New Roman" w:cs="Times New Roman"/>
          <w:sz w:val="24"/>
          <w:szCs w:val="24"/>
        </w:rPr>
        <w:t>ет превышать один рабочий день.</w:t>
      </w:r>
    </w:p>
    <w:p w:rsidR="001C50B4" w:rsidRPr="001D5F02" w:rsidRDefault="001C50B4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3) Документарная проверка (посредством получения письменных объяснений, истреб</w:t>
      </w:r>
      <w:r w:rsidR="00615CDB" w:rsidRPr="001D5F02">
        <w:rPr>
          <w:rFonts w:ascii="Times New Roman" w:hAnsi="Times New Roman" w:cs="Times New Roman"/>
          <w:sz w:val="24"/>
          <w:szCs w:val="24"/>
        </w:rPr>
        <w:t>ования документов, экспертизы);</w:t>
      </w:r>
    </w:p>
    <w:p w:rsidR="001C50B4" w:rsidRPr="001D5F02" w:rsidRDefault="001C50B4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</w:t>
      </w:r>
      <w:r w:rsidR="00615CDB" w:rsidRPr="001D5F02">
        <w:rPr>
          <w:rFonts w:ascii="Times New Roman" w:hAnsi="Times New Roman" w:cs="Times New Roman"/>
          <w:sz w:val="24"/>
          <w:szCs w:val="24"/>
        </w:rPr>
        <w:t>ана.</w:t>
      </w:r>
    </w:p>
    <w:p w:rsidR="001C50B4" w:rsidRPr="001D5F02" w:rsidRDefault="001C50B4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</w:t>
      </w:r>
      <w:r w:rsidR="00615CDB" w:rsidRPr="001D5F02">
        <w:rPr>
          <w:rFonts w:ascii="Times New Roman" w:hAnsi="Times New Roman" w:cs="Times New Roman"/>
          <w:sz w:val="24"/>
          <w:szCs w:val="24"/>
        </w:rPr>
        <w:t>кументарной проверки документы.</w:t>
      </w:r>
    </w:p>
    <w:p w:rsidR="001C50B4" w:rsidRPr="001D5F02" w:rsidRDefault="001C50B4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В течение десяти рабочих дней со дня получения данного требования контролируемое лицо обязано направить в Контрольный орган ук</w:t>
      </w:r>
      <w:r w:rsidR="00517CA4" w:rsidRPr="001D5F02">
        <w:rPr>
          <w:rFonts w:ascii="Times New Roman" w:hAnsi="Times New Roman" w:cs="Times New Roman"/>
          <w:sz w:val="24"/>
          <w:szCs w:val="24"/>
        </w:rPr>
        <w:t>азанные в требовании документы.</w:t>
      </w:r>
    </w:p>
    <w:p w:rsidR="001C50B4" w:rsidRPr="001D5F02" w:rsidRDefault="001C50B4" w:rsidP="00762D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lastRenderedPageBreak/>
        <w:t xml:space="preserve"> Срок проведения документарной проверки не может</w:t>
      </w:r>
      <w:r w:rsidR="00615CDB" w:rsidRPr="001D5F02">
        <w:rPr>
          <w:rFonts w:ascii="Times New Roman" w:hAnsi="Times New Roman" w:cs="Times New Roman"/>
          <w:sz w:val="24"/>
          <w:szCs w:val="24"/>
        </w:rPr>
        <w:t xml:space="preserve"> превышать десять рабочих дней.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В указанный срок </w:t>
      </w:r>
      <w:r w:rsidR="00615CDB" w:rsidRPr="001D5F02">
        <w:rPr>
          <w:rFonts w:ascii="Times New Roman" w:hAnsi="Times New Roman" w:cs="Times New Roman"/>
          <w:sz w:val="24"/>
          <w:szCs w:val="24"/>
        </w:rPr>
        <w:t>не включается период с момента:</w:t>
      </w:r>
    </w:p>
    <w:p w:rsidR="001C50B4" w:rsidRDefault="001C50B4" w:rsidP="003C63A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3AC">
        <w:rPr>
          <w:rFonts w:ascii="Times New Roman" w:hAnsi="Times New Roman" w:cs="Times New Roman"/>
          <w:sz w:val="24"/>
          <w:szCs w:val="24"/>
        </w:rPr>
        <w:t xml:space="preserve"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</w:t>
      </w:r>
      <w:r w:rsidR="00615CDB" w:rsidRPr="003C63AC">
        <w:rPr>
          <w:rFonts w:ascii="Times New Roman" w:hAnsi="Times New Roman" w:cs="Times New Roman"/>
          <w:sz w:val="24"/>
          <w:szCs w:val="24"/>
        </w:rPr>
        <w:t>документов в Контрольный орган;</w:t>
      </w:r>
    </w:p>
    <w:p w:rsidR="003C63AC" w:rsidRPr="003C63AC" w:rsidRDefault="003C63AC" w:rsidP="003C63A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3C63AC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50B4" w:rsidRPr="001D5F02">
        <w:rPr>
          <w:rFonts w:ascii="Times New Roman" w:hAnsi="Times New Roman" w:cs="Times New Roman"/>
          <w:sz w:val="24"/>
          <w:szCs w:val="24"/>
        </w:rPr>
        <w:t xml:space="preserve">2) период с момента направления контролируемому лицу </w:t>
      </w:r>
      <w:r w:rsidR="00615CDB" w:rsidRPr="001D5F02">
        <w:rPr>
          <w:rFonts w:ascii="Times New Roman" w:hAnsi="Times New Roman" w:cs="Times New Roman"/>
          <w:sz w:val="24"/>
          <w:szCs w:val="24"/>
        </w:rPr>
        <w:t>информации Контрольного органа: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о выявлении ошибок и (или) противоречий в представленных к</w:t>
      </w:r>
      <w:r w:rsidR="00615CDB" w:rsidRPr="001D5F02">
        <w:rPr>
          <w:rFonts w:ascii="Times New Roman" w:hAnsi="Times New Roman" w:cs="Times New Roman"/>
          <w:sz w:val="24"/>
          <w:szCs w:val="24"/>
        </w:rPr>
        <w:t>онтролируемым лицом документах;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</w:t>
      </w:r>
      <w:r w:rsidR="00615CDB" w:rsidRPr="001D5F02">
        <w:rPr>
          <w:rFonts w:ascii="Times New Roman" w:hAnsi="Times New Roman" w:cs="Times New Roman"/>
          <w:sz w:val="24"/>
          <w:szCs w:val="24"/>
        </w:rPr>
        <w:t xml:space="preserve"> пояснений в Контрольный орган.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 Перечень допустимых контрольных действий совершаемых</w:t>
      </w:r>
      <w:r w:rsidR="00615CDB" w:rsidRPr="001D5F02">
        <w:rPr>
          <w:rFonts w:ascii="Times New Roman" w:hAnsi="Times New Roman" w:cs="Times New Roman"/>
          <w:sz w:val="24"/>
          <w:szCs w:val="24"/>
        </w:rPr>
        <w:t xml:space="preserve"> в ходе документарной проверки: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1.</w:t>
      </w:r>
      <w:r w:rsidR="00615CDB" w:rsidRPr="001D5F02">
        <w:rPr>
          <w:rFonts w:ascii="Times New Roman" w:hAnsi="Times New Roman" w:cs="Times New Roman"/>
          <w:sz w:val="24"/>
          <w:szCs w:val="24"/>
        </w:rPr>
        <w:t xml:space="preserve"> истребование документов;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2. п</w:t>
      </w:r>
      <w:r w:rsidR="00615CDB" w:rsidRPr="001D5F02">
        <w:rPr>
          <w:rFonts w:ascii="Times New Roman" w:hAnsi="Times New Roman" w:cs="Times New Roman"/>
          <w:sz w:val="24"/>
          <w:szCs w:val="24"/>
        </w:rPr>
        <w:t>олучение письменных объяснений;</w:t>
      </w:r>
    </w:p>
    <w:p w:rsidR="001C50B4" w:rsidRPr="001D5F02" w:rsidRDefault="00615CDB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3. экспертиза.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</w:t>
      </w:r>
      <w:r w:rsidR="00615CDB" w:rsidRPr="001D5F02">
        <w:rPr>
          <w:rFonts w:ascii="Times New Roman" w:hAnsi="Times New Roman" w:cs="Times New Roman"/>
          <w:sz w:val="24"/>
          <w:szCs w:val="24"/>
        </w:rPr>
        <w:t>ования, испытания, экспертизы);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Выездное обследование проводится в целях оценки соблюдения контролируемыми </w:t>
      </w:r>
      <w:r w:rsidR="00615CDB" w:rsidRPr="001D5F02">
        <w:rPr>
          <w:rFonts w:ascii="Times New Roman" w:hAnsi="Times New Roman" w:cs="Times New Roman"/>
          <w:sz w:val="24"/>
          <w:szCs w:val="24"/>
        </w:rPr>
        <w:t>лицами обязательных требований.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</w:t>
      </w:r>
      <w:r w:rsidR="00615CDB" w:rsidRPr="001D5F02">
        <w:rPr>
          <w:rFonts w:ascii="Times New Roman" w:hAnsi="Times New Roman" w:cs="Times New Roman"/>
          <w:sz w:val="24"/>
          <w:szCs w:val="24"/>
        </w:rPr>
        <w:t>ействие с контролируемым лицом.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</w:t>
      </w:r>
      <w:r w:rsidR="00615CDB" w:rsidRPr="001D5F02">
        <w:rPr>
          <w:rFonts w:ascii="Times New Roman" w:hAnsi="Times New Roman" w:cs="Times New Roman"/>
          <w:sz w:val="24"/>
          <w:szCs w:val="24"/>
        </w:rPr>
        <w:t>ах может осуществляться осмотр.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Выездное обследование проводится без инфор</w:t>
      </w:r>
      <w:r w:rsidR="00615CDB" w:rsidRPr="001D5F02">
        <w:rPr>
          <w:rFonts w:ascii="Times New Roman" w:hAnsi="Times New Roman" w:cs="Times New Roman"/>
          <w:sz w:val="24"/>
          <w:szCs w:val="24"/>
        </w:rPr>
        <w:t>мирования контролируемого лица.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</w:t>
      </w:r>
      <w:r w:rsidR="00615CDB" w:rsidRPr="001D5F02">
        <w:rPr>
          <w:rFonts w:ascii="Times New Roman" w:hAnsi="Times New Roman" w:cs="Times New Roman"/>
          <w:sz w:val="24"/>
          <w:szCs w:val="24"/>
        </w:rPr>
        <w:t>альным законом о виде контроля.</w:t>
      </w:r>
    </w:p>
    <w:p w:rsidR="001C50B4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D5F02">
        <w:rPr>
          <w:rFonts w:ascii="Times New Roman" w:hAnsi="Times New Roman" w:cs="Times New Roman"/>
          <w:sz w:val="24"/>
          <w:szCs w:val="24"/>
        </w:rPr>
        <w:lastRenderedPageBreak/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 технических средств фиксации правонарушений, имеющих функции фото- и киносъемки, видеозаписи);</w:t>
      </w:r>
    </w:p>
    <w:p w:rsidR="003C63AC" w:rsidRDefault="003C63AC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3AC" w:rsidRPr="001D5F02" w:rsidRDefault="003C63AC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</w:t>
      </w:r>
      <w:r w:rsidR="00615CDB" w:rsidRPr="001D5F02">
        <w:rPr>
          <w:rFonts w:ascii="Times New Roman" w:hAnsi="Times New Roman" w:cs="Times New Roman"/>
          <w:sz w:val="24"/>
          <w:szCs w:val="24"/>
        </w:rPr>
        <w:t>деозаписи.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</w:t>
      </w:r>
      <w:r w:rsidR="00615CDB" w:rsidRPr="001D5F02">
        <w:rPr>
          <w:rFonts w:ascii="Times New Roman" w:hAnsi="Times New Roman" w:cs="Times New Roman"/>
          <w:sz w:val="24"/>
          <w:szCs w:val="24"/>
        </w:rPr>
        <w:t>быть приняты следующие решения: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</w:t>
      </w:r>
      <w:r w:rsidR="00615CDB" w:rsidRPr="001D5F02">
        <w:rPr>
          <w:rFonts w:ascii="Times New Roman" w:hAnsi="Times New Roman" w:cs="Times New Roman"/>
          <w:sz w:val="24"/>
          <w:szCs w:val="24"/>
        </w:rPr>
        <w:t>0 Федерального закона N 248-ФЗ;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2) решение</w:t>
      </w:r>
      <w:r w:rsidR="00615CDB" w:rsidRPr="001D5F02">
        <w:rPr>
          <w:rFonts w:ascii="Times New Roman" w:hAnsi="Times New Roman" w:cs="Times New Roman"/>
          <w:sz w:val="24"/>
          <w:szCs w:val="24"/>
        </w:rPr>
        <w:t xml:space="preserve"> об объявлении предостережения;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N 248-ФЗ, в случае указания такой возможности в федеральном законе о виде контроля, законе субъекта Россий</w:t>
      </w:r>
      <w:r w:rsidR="00615CDB" w:rsidRPr="001D5F02">
        <w:rPr>
          <w:rFonts w:ascii="Times New Roman" w:hAnsi="Times New Roman" w:cs="Times New Roman"/>
          <w:sz w:val="24"/>
          <w:szCs w:val="24"/>
        </w:rPr>
        <w:t>ской Федерации о виде контроля;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N 248-ФЗ, в случае указания такой возможности в федеральном законе о виде контроля, законе субъекта Россий</w:t>
      </w:r>
      <w:r w:rsidR="00615CDB" w:rsidRPr="001D5F02">
        <w:rPr>
          <w:rFonts w:ascii="Times New Roman" w:hAnsi="Times New Roman" w:cs="Times New Roman"/>
          <w:sz w:val="24"/>
          <w:szCs w:val="24"/>
        </w:rPr>
        <w:t>ской Федерации о виде контроля.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6) Выездное обследование (посредством осмотра, инструментального обследования (с применением видеоз</w:t>
      </w:r>
      <w:r w:rsidR="00615CDB" w:rsidRPr="001D5F02">
        <w:rPr>
          <w:rFonts w:ascii="Times New Roman" w:hAnsi="Times New Roman" w:cs="Times New Roman"/>
          <w:sz w:val="24"/>
          <w:szCs w:val="24"/>
        </w:rPr>
        <w:t>аписи), испытания, экспертизы).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Выездное обследование проводится в целях оценки соблюдения контролируемыми </w:t>
      </w:r>
      <w:r w:rsidR="00615CDB" w:rsidRPr="001D5F02">
        <w:rPr>
          <w:rFonts w:ascii="Times New Roman" w:hAnsi="Times New Roman" w:cs="Times New Roman"/>
          <w:sz w:val="24"/>
          <w:szCs w:val="24"/>
        </w:rPr>
        <w:t>лицами обязательных требований.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</w:t>
      </w:r>
      <w:r w:rsidR="00615CDB" w:rsidRPr="001D5F02">
        <w:rPr>
          <w:rFonts w:ascii="Times New Roman" w:hAnsi="Times New Roman" w:cs="Times New Roman"/>
          <w:sz w:val="24"/>
          <w:szCs w:val="24"/>
        </w:rPr>
        <w:t>ействие с контролируемым лицом.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lastRenderedPageBreak/>
        <w:t>В ходе выездного обследования на общедоступных (открытых для посещения неограниченным кругом лиц) производственных объект</w:t>
      </w:r>
      <w:r w:rsidR="00615CDB" w:rsidRPr="001D5F02">
        <w:rPr>
          <w:rFonts w:ascii="Times New Roman" w:hAnsi="Times New Roman" w:cs="Times New Roman"/>
          <w:sz w:val="24"/>
          <w:szCs w:val="24"/>
        </w:rPr>
        <w:t>ах может осуществляться осмотр.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Выездное обследование проводится без инфор</w:t>
      </w:r>
      <w:r w:rsidR="00615CDB" w:rsidRPr="001D5F02">
        <w:rPr>
          <w:rFonts w:ascii="Times New Roman" w:hAnsi="Times New Roman" w:cs="Times New Roman"/>
          <w:sz w:val="24"/>
          <w:szCs w:val="24"/>
        </w:rPr>
        <w:t>мирования контролируемого лица.</w:t>
      </w:r>
    </w:p>
    <w:p w:rsidR="001C50B4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</w:t>
      </w:r>
      <w:r w:rsidR="00615CDB" w:rsidRPr="001D5F02">
        <w:rPr>
          <w:rFonts w:ascii="Times New Roman" w:hAnsi="Times New Roman" w:cs="Times New Roman"/>
          <w:sz w:val="24"/>
          <w:szCs w:val="24"/>
        </w:rPr>
        <w:t>альным законом о виде контроля.</w:t>
      </w:r>
    </w:p>
    <w:p w:rsidR="003C63AC" w:rsidRDefault="003C63AC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3AC" w:rsidRDefault="003C63AC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3AC" w:rsidRPr="001D5F02" w:rsidRDefault="003C63AC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По результатам проведения выездного обследования не могут быть приняты решения, предусмотренные подпунктами 1 и 2 пун</w:t>
      </w:r>
      <w:r w:rsidR="00615CDB" w:rsidRPr="001D5F02">
        <w:rPr>
          <w:rFonts w:ascii="Times New Roman" w:hAnsi="Times New Roman" w:cs="Times New Roman"/>
          <w:sz w:val="24"/>
          <w:szCs w:val="24"/>
        </w:rPr>
        <w:t>кта 4.2.1 настоящего Положения.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</w:t>
      </w:r>
      <w:r w:rsidR="00615CDB" w:rsidRPr="001D5F02">
        <w:rPr>
          <w:rFonts w:ascii="Times New Roman" w:hAnsi="Times New Roman" w:cs="Times New Roman"/>
          <w:sz w:val="24"/>
          <w:szCs w:val="24"/>
        </w:rPr>
        <w:t>ствия с контролируемыми лицами.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3.3. Контрольные мероприятия, указанные в подпунктах 1 – 4 пункта 3.1настоящего Положения, проводятся в</w:t>
      </w:r>
      <w:r w:rsidR="00517CA4" w:rsidRPr="001D5F02">
        <w:rPr>
          <w:rFonts w:ascii="Times New Roman" w:hAnsi="Times New Roman" w:cs="Times New Roman"/>
          <w:sz w:val="24"/>
          <w:szCs w:val="24"/>
        </w:rPr>
        <w:t xml:space="preserve"> форме внеплановых мероприятий.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Внеплановые контрольные мероприятия могут проводиться только после согла</w:t>
      </w:r>
      <w:r w:rsidR="00615CDB" w:rsidRPr="001D5F02">
        <w:rPr>
          <w:rFonts w:ascii="Times New Roman" w:hAnsi="Times New Roman" w:cs="Times New Roman"/>
          <w:sz w:val="24"/>
          <w:szCs w:val="24"/>
        </w:rPr>
        <w:t>сования с органами прокуратуры.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3.4. Основанием для проведения контрольных мероприятий, проводимых с взаимодействием с ко</w:t>
      </w:r>
      <w:r w:rsidR="00615CDB" w:rsidRPr="001D5F02">
        <w:rPr>
          <w:rFonts w:ascii="Times New Roman" w:hAnsi="Times New Roman" w:cs="Times New Roman"/>
          <w:sz w:val="24"/>
          <w:szCs w:val="24"/>
        </w:rPr>
        <w:t>нтролируемыми лицами, является: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</w:t>
      </w:r>
      <w:r w:rsidR="00615CDB" w:rsidRPr="001D5F02">
        <w:rPr>
          <w:rFonts w:ascii="Times New Roman" w:hAnsi="Times New Roman" w:cs="Times New Roman"/>
          <w:sz w:val="24"/>
          <w:szCs w:val="24"/>
        </w:rPr>
        <w:t>ошении иных контролируемых лиц;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</w:t>
      </w:r>
      <w:r w:rsidR="00615CDB" w:rsidRPr="001D5F02">
        <w:rPr>
          <w:rFonts w:ascii="Times New Roman" w:hAnsi="Times New Roman" w:cs="Times New Roman"/>
          <w:sz w:val="24"/>
          <w:szCs w:val="24"/>
        </w:rPr>
        <w:t xml:space="preserve"> конкретных контролируемых лиц;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</w:t>
      </w:r>
      <w:r w:rsidR="00615CDB" w:rsidRPr="001D5F02">
        <w:rPr>
          <w:rFonts w:ascii="Times New Roman" w:hAnsi="Times New Roman" w:cs="Times New Roman"/>
          <w:sz w:val="24"/>
          <w:szCs w:val="24"/>
        </w:rPr>
        <w:t>риалам и обращениям;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</w:t>
      </w:r>
      <w:r w:rsidR="00615CDB" w:rsidRPr="001D5F02">
        <w:rPr>
          <w:rFonts w:ascii="Times New Roman" w:hAnsi="Times New Roman" w:cs="Times New Roman"/>
          <w:sz w:val="24"/>
          <w:szCs w:val="24"/>
        </w:rPr>
        <w:t>ушения обязательных требований.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lastRenderedPageBreak/>
        <w:t>3.5. Контрольные мероприятия, проводимые при взаимодействии с контролируемым лицом, проводятся на основании распоряжения Администрации о прове</w:t>
      </w:r>
      <w:r w:rsidR="00615CDB" w:rsidRPr="001D5F02">
        <w:rPr>
          <w:rFonts w:ascii="Times New Roman" w:hAnsi="Times New Roman" w:cs="Times New Roman"/>
          <w:sz w:val="24"/>
          <w:szCs w:val="24"/>
        </w:rPr>
        <w:t>дении контрольного мероприятия.</w:t>
      </w:r>
    </w:p>
    <w:p w:rsidR="001C50B4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3.6. В случае принятия распоряжения </w:t>
      </w:r>
      <w:proofErr w:type="gramStart"/>
      <w:r w:rsidRPr="001D5F0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17CA4" w:rsidRPr="001D5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AA"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proofErr w:type="gramEnd"/>
      <w:r w:rsidRPr="001D5F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17CA4" w:rsidRPr="001D5F02">
        <w:rPr>
          <w:rFonts w:ascii="Times New Roman" w:hAnsi="Times New Roman" w:cs="Times New Roman"/>
          <w:sz w:val="24"/>
          <w:szCs w:val="24"/>
        </w:rPr>
        <w:t xml:space="preserve"> Льговского</w:t>
      </w:r>
      <w:r w:rsidRPr="001D5F02">
        <w:rPr>
          <w:rFonts w:ascii="Times New Roman" w:hAnsi="Times New Roman" w:cs="Times New Roman"/>
          <w:sz w:val="24"/>
          <w:szCs w:val="24"/>
        </w:rPr>
        <w:t xml:space="preserve"> района 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</w:t>
      </w:r>
      <w:r w:rsidR="00615CDB" w:rsidRPr="001D5F02">
        <w:rPr>
          <w:rFonts w:ascii="Times New Roman" w:hAnsi="Times New Roman" w:cs="Times New Roman"/>
          <w:sz w:val="24"/>
          <w:szCs w:val="24"/>
        </w:rPr>
        <w:t>контрольного мероприятия.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proofErr w:type="gramStart"/>
      <w:r w:rsidRPr="001D5F02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517CA4" w:rsidRPr="001D5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9AA">
        <w:rPr>
          <w:rFonts w:ascii="Times New Roman" w:hAnsi="Times New Roman" w:cs="Times New Roman"/>
          <w:sz w:val="24"/>
          <w:szCs w:val="24"/>
        </w:rPr>
        <w:t>Вышнедеревенского</w:t>
      </w:r>
      <w:proofErr w:type="spellEnd"/>
      <w:proofErr w:type="gramEnd"/>
      <w:r w:rsidR="00517CA4" w:rsidRPr="001D5F02">
        <w:rPr>
          <w:rFonts w:ascii="Times New Roman" w:hAnsi="Times New Roman" w:cs="Times New Roman"/>
          <w:sz w:val="24"/>
          <w:szCs w:val="24"/>
        </w:rPr>
        <w:t xml:space="preserve"> сельсовета Льговского</w:t>
      </w:r>
      <w:r w:rsidRPr="001D5F02">
        <w:rPr>
          <w:rFonts w:ascii="Times New Roman" w:hAnsi="Times New Roman" w:cs="Times New Roman"/>
          <w:sz w:val="24"/>
          <w:szCs w:val="24"/>
        </w:rPr>
        <w:t xml:space="preserve"> района, задания, содержащегося в планах работы администрации, в том числе в случаях, установленных Федеральным законом от 31.07.2020 № 248-ФЗ «О государственном контроле (надзоре) и муниципальном ко</w:t>
      </w:r>
      <w:r w:rsidR="00615CDB" w:rsidRPr="001D5F02">
        <w:rPr>
          <w:rFonts w:ascii="Times New Roman" w:hAnsi="Times New Roman" w:cs="Times New Roman"/>
          <w:sz w:val="24"/>
          <w:szCs w:val="24"/>
        </w:rPr>
        <w:t>нтроле в Российской Федерации».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законом от 31.07.2020 № 248-ФЗ «О государственном контроле (надзоре) и муниципальном контроле</w:t>
      </w:r>
      <w:r w:rsidR="00615CDB" w:rsidRPr="001D5F02">
        <w:rPr>
          <w:rFonts w:ascii="Times New Roman" w:hAnsi="Times New Roman" w:cs="Times New Roman"/>
          <w:sz w:val="24"/>
          <w:szCs w:val="24"/>
        </w:rPr>
        <w:t xml:space="preserve"> в Российской Федерации».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3.9. Контрольный орган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</w:t>
      </w:r>
      <w:r w:rsidR="00615CDB" w:rsidRPr="001D5F02">
        <w:rPr>
          <w:rFonts w:ascii="Times New Roman" w:hAnsi="Times New Roman" w:cs="Times New Roman"/>
          <w:sz w:val="24"/>
          <w:szCs w:val="24"/>
        </w:rPr>
        <w:t>ора), муниципального контроля».</w:t>
      </w:r>
    </w:p>
    <w:p w:rsidR="00617A88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3.10. К случаю, при наступлении которого индивидуальный предприниматель, гражданин, являющиеся контролируемыми лицами, вправе представить в Контрольный </w:t>
      </w:r>
      <w:proofErr w:type="gramStart"/>
      <w:r w:rsidRPr="001D5F02">
        <w:rPr>
          <w:rFonts w:ascii="Times New Roman" w:hAnsi="Times New Roman" w:cs="Times New Roman"/>
          <w:sz w:val="24"/>
          <w:szCs w:val="24"/>
        </w:rPr>
        <w:t>орган  информацию</w:t>
      </w:r>
      <w:proofErr w:type="gramEnd"/>
      <w:r w:rsidRPr="001D5F02">
        <w:rPr>
          <w:rFonts w:ascii="Times New Roman" w:hAnsi="Times New Roman" w:cs="Times New Roman"/>
          <w:sz w:val="24"/>
          <w:szCs w:val="24"/>
        </w:rPr>
        <w:t xml:space="preserve">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</w:p>
    <w:p w:rsidR="00617A88" w:rsidRDefault="00617A88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88" w:rsidRDefault="00617A88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администрацию (но не более чем на 20 дней), относится соблюдение </w:t>
      </w:r>
      <w:r w:rsidR="00615CDB" w:rsidRPr="001D5F02">
        <w:rPr>
          <w:rFonts w:ascii="Times New Roman" w:hAnsi="Times New Roman" w:cs="Times New Roman"/>
          <w:sz w:val="24"/>
          <w:szCs w:val="24"/>
        </w:rPr>
        <w:t>одновременно следующих условий:</w:t>
      </w:r>
    </w:p>
    <w:p w:rsidR="001C50B4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</w:t>
      </w:r>
      <w:r w:rsidR="00615CDB" w:rsidRPr="001D5F02">
        <w:rPr>
          <w:rFonts w:ascii="Times New Roman" w:hAnsi="Times New Roman" w:cs="Times New Roman"/>
          <w:sz w:val="24"/>
          <w:szCs w:val="24"/>
        </w:rPr>
        <w:t>дении контрольного мероприятия;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2) отсутствие признаков явной непосредственной угрозы причинения или фактического причинения вреда (ущерба</w:t>
      </w:r>
      <w:r w:rsidR="00615CDB" w:rsidRPr="001D5F02">
        <w:rPr>
          <w:rFonts w:ascii="Times New Roman" w:hAnsi="Times New Roman" w:cs="Times New Roman"/>
          <w:sz w:val="24"/>
          <w:szCs w:val="24"/>
        </w:rPr>
        <w:t>) охраняемым законом ценностям;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3) имеются уважительные причины для отсутствия контролируемого лица (болезнь контролируемого лица, его командировка и т.п.) при прове</w:t>
      </w:r>
      <w:r w:rsidR="00615CDB" w:rsidRPr="001D5F02">
        <w:rPr>
          <w:rFonts w:ascii="Times New Roman" w:hAnsi="Times New Roman" w:cs="Times New Roman"/>
          <w:sz w:val="24"/>
          <w:szCs w:val="24"/>
        </w:rPr>
        <w:t>дении контрольного мероприятия.</w:t>
      </w:r>
    </w:p>
    <w:p w:rsidR="001C50B4" w:rsidRPr="001D5F02" w:rsidRDefault="001C50B4" w:rsidP="003C63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3.11. Срок проведения выездной проверки не м</w:t>
      </w:r>
      <w:r w:rsidR="00615CDB" w:rsidRPr="001D5F02">
        <w:rPr>
          <w:rFonts w:ascii="Times New Roman" w:hAnsi="Times New Roman" w:cs="Times New Roman"/>
          <w:sz w:val="24"/>
          <w:szCs w:val="24"/>
        </w:rPr>
        <w:t>ожет превышать 10 рабочих дней.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</w:t>
      </w:r>
      <w:r w:rsidR="00615CDB" w:rsidRPr="001D5F02">
        <w:rPr>
          <w:rFonts w:ascii="Times New Roman" w:hAnsi="Times New Roman" w:cs="Times New Roman"/>
          <w:sz w:val="24"/>
          <w:szCs w:val="24"/>
        </w:rPr>
        <w:t xml:space="preserve"> 15 часов для </w:t>
      </w:r>
      <w:proofErr w:type="spellStart"/>
      <w:r w:rsidR="00615CDB" w:rsidRPr="001D5F02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="00615CDB" w:rsidRPr="001D5F02">
        <w:rPr>
          <w:rFonts w:ascii="Times New Roman" w:hAnsi="Times New Roman" w:cs="Times New Roman"/>
          <w:sz w:val="24"/>
          <w:szCs w:val="24"/>
        </w:rPr>
        <w:t>.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</w:t>
      </w:r>
      <w:r w:rsidR="00615CDB" w:rsidRPr="001D5F02">
        <w:rPr>
          <w:rFonts w:ascii="Times New Roman" w:hAnsi="Times New Roman" w:cs="Times New Roman"/>
          <w:sz w:val="24"/>
          <w:szCs w:val="24"/>
        </w:rPr>
        <w:t xml:space="preserve"> или производственному объекту.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№ 248-ФЗ «О государственном контроле (надзоре) и муниципальном ко</w:t>
      </w:r>
      <w:r w:rsidR="00615CDB" w:rsidRPr="001D5F02">
        <w:rPr>
          <w:rFonts w:ascii="Times New Roman" w:hAnsi="Times New Roman" w:cs="Times New Roman"/>
          <w:sz w:val="24"/>
          <w:szCs w:val="24"/>
        </w:rPr>
        <w:t>нтроле в Российской Федерации».</w:t>
      </w:r>
    </w:p>
    <w:p w:rsidR="00617A88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</w:t>
      </w:r>
    </w:p>
    <w:p w:rsidR="00617A88" w:rsidRDefault="00617A88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88" w:rsidRDefault="00617A88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0B4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</w:t>
      </w:r>
      <w:r w:rsidR="00615CDB" w:rsidRPr="001D5F02">
        <w:rPr>
          <w:rFonts w:ascii="Times New Roman" w:hAnsi="Times New Roman" w:cs="Times New Roman"/>
          <w:sz w:val="24"/>
          <w:szCs w:val="24"/>
        </w:rPr>
        <w:t>очные листы приобщаются к акту.</w:t>
      </w:r>
    </w:p>
    <w:p w:rsidR="00D31A9E" w:rsidRPr="001D5F02" w:rsidRDefault="00D31A9E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</w:t>
      </w:r>
      <w:r w:rsidR="00615CDB" w:rsidRPr="001D5F02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</w:t>
      </w:r>
      <w:r w:rsidR="00615CDB" w:rsidRPr="001D5F02">
        <w:rPr>
          <w:rFonts w:ascii="Times New Roman" w:hAnsi="Times New Roman" w:cs="Times New Roman"/>
          <w:sz w:val="24"/>
          <w:szCs w:val="24"/>
        </w:rPr>
        <w:t>едственно после его оформления.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3.15. Информация о контрольных мероприятиях размещается в Едином реестре контр</w:t>
      </w:r>
      <w:r w:rsidR="00615CDB" w:rsidRPr="001D5F02">
        <w:rPr>
          <w:rFonts w:ascii="Times New Roman" w:hAnsi="Times New Roman" w:cs="Times New Roman"/>
          <w:sz w:val="24"/>
          <w:szCs w:val="24"/>
        </w:rPr>
        <w:t>ольных (надзорных) мероприятий.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</w:t>
      </w:r>
      <w:r w:rsidR="00615CDB" w:rsidRPr="001D5F02">
        <w:rPr>
          <w:rFonts w:ascii="Times New Roman" w:hAnsi="Times New Roman" w:cs="Times New Roman"/>
          <w:sz w:val="24"/>
          <w:szCs w:val="24"/>
        </w:rPr>
        <w:t>нных и муниципальных услуг.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</w:t>
      </w:r>
      <w:r w:rsidR="00517CA4" w:rsidRPr="001D5F02">
        <w:rPr>
          <w:rFonts w:ascii="Times New Roman" w:hAnsi="Times New Roman" w:cs="Times New Roman"/>
          <w:sz w:val="24"/>
          <w:szCs w:val="24"/>
        </w:rPr>
        <w:t>документы на бумажном носителе.</w:t>
      </w:r>
    </w:p>
    <w:p w:rsidR="001C50B4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</w:t>
      </w:r>
      <w:r w:rsidR="00615CDB" w:rsidRPr="001D5F02">
        <w:rPr>
          <w:rFonts w:ascii="Times New Roman" w:hAnsi="Times New Roman" w:cs="Times New Roman"/>
          <w:sz w:val="24"/>
          <w:szCs w:val="24"/>
        </w:rPr>
        <w:t>о запросу контролируемого лица.</w:t>
      </w:r>
    </w:p>
    <w:p w:rsidR="00617A88" w:rsidRDefault="00617A88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88" w:rsidRPr="001D5F02" w:rsidRDefault="00617A88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3.17.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</w:t>
      </w:r>
      <w:r w:rsidR="00615CDB" w:rsidRPr="001D5F02">
        <w:rPr>
          <w:rFonts w:ascii="Times New Roman" w:hAnsi="Times New Roman" w:cs="Times New Roman"/>
          <w:sz w:val="24"/>
          <w:szCs w:val="24"/>
        </w:rPr>
        <w:t xml:space="preserve"> муниципальный, не применяется.</w:t>
      </w:r>
    </w:p>
    <w:p w:rsidR="00D31A9E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требований, провести иные мероприятия, направленные на профилактику рисков причинения вреда (ущерба</w:t>
      </w:r>
      <w:r w:rsidR="00615CDB" w:rsidRPr="001D5F02">
        <w:rPr>
          <w:rFonts w:ascii="Times New Roman" w:hAnsi="Times New Roman" w:cs="Times New Roman"/>
          <w:sz w:val="24"/>
          <w:szCs w:val="24"/>
        </w:rPr>
        <w:t>) охраняемым законом ценностям.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Контрольный орган (должностное лицо, уполномоченное осуществлять контроль) в пределах полномочий, предусмотренных законодательством</w:t>
      </w:r>
      <w:r w:rsidR="00615CDB" w:rsidRPr="001D5F02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обязана: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</w:t>
      </w:r>
      <w:r w:rsidR="00615CDB" w:rsidRPr="001D5F02">
        <w:rPr>
          <w:rFonts w:ascii="Times New Roman" w:hAnsi="Times New Roman" w:cs="Times New Roman"/>
          <w:sz w:val="24"/>
          <w:szCs w:val="24"/>
        </w:rPr>
        <w:t>) охраняемым законом ценностям;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</w:t>
      </w:r>
      <w:r w:rsidR="00615CDB" w:rsidRPr="001D5F02">
        <w:rPr>
          <w:rFonts w:ascii="Times New Roman" w:hAnsi="Times New Roman" w:cs="Times New Roman"/>
          <w:sz w:val="24"/>
          <w:szCs w:val="24"/>
        </w:rPr>
        <w:t>то такой вред (ущерб) причинен;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</w:t>
      </w:r>
      <w:r w:rsidR="00615CDB" w:rsidRPr="001D5F02">
        <w:rPr>
          <w:rFonts w:ascii="Times New Roman" w:hAnsi="Times New Roman" w:cs="Times New Roman"/>
          <w:sz w:val="24"/>
          <w:szCs w:val="24"/>
        </w:rPr>
        <w:t>ленной законом ответственности;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</w:t>
      </w:r>
      <w:r w:rsidR="00615CDB" w:rsidRPr="001D5F02">
        <w:rPr>
          <w:rFonts w:ascii="Times New Roman" w:hAnsi="Times New Roman" w:cs="Times New Roman"/>
          <w:sz w:val="24"/>
          <w:szCs w:val="24"/>
        </w:rPr>
        <w:t>редусмотрена законодательством;</w:t>
      </w:r>
    </w:p>
    <w:p w:rsidR="001C50B4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</w:t>
      </w:r>
      <w:r w:rsidR="00617A88">
        <w:rPr>
          <w:rFonts w:ascii="Times New Roman" w:hAnsi="Times New Roman" w:cs="Times New Roman"/>
          <w:sz w:val="24"/>
          <w:szCs w:val="24"/>
        </w:rPr>
        <w:t>а) охраняемым законом ценностям</w:t>
      </w:r>
    </w:p>
    <w:p w:rsidR="00617A88" w:rsidRDefault="00617A88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A88" w:rsidRPr="001D5F02" w:rsidRDefault="00617A88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</w:t>
      </w:r>
      <w:r w:rsidR="00615CDB" w:rsidRPr="001D5F02">
        <w:rPr>
          <w:rFonts w:ascii="Times New Roman" w:hAnsi="Times New Roman" w:cs="Times New Roman"/>
          <w:sz w:val="24"/>
          <w:szCs w:val="24"/>
        </w:rPr>
        <w:t>ми, организациями и гражданами.</w:t>
      </w:r>
    </w:p>
    <w:p w:rsidR="00D31A9E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лица, уполномоченные осуществлять контроль, направляют копию указанного акта в орган власти, уполномоченный на привлечение к с</w:t>
      </w:r>
      <w:r w:rsidR="00615CDB" w:rsidRPr="001D5F02">
        <w:rPr>
          <w:rFonts w:ascii="Times New Roman" w:hAnsi="Times New Roman" w:cs="Times New Roman"/>
          <w:sz w:val="24"/>
          <w:szCs w:val="24"/>
        </w:rPr>
        <w:t>оответствующей ответственности.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4. Обжалование решений Контрольного органа, действий (бездействий) должностных лиц, уполномоченных осуществлять к</w:t>
      </w:r>
      <w:r w:rsidR="00615CDB" w:rsidRPr="001D5F02">
        <w:rPr>
          <w:rFonts w:ascii="Times New Roman" w:hAnsi="Times New Roman" w:cs="Times New Roman"/>
          <w:sz w:val="24"/>
          <w:szCs w:val="24"/>
        </w:rPr>
        <w:t>онтроль в сфере благоустройства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4.1. Решения Контрольного органа, действия (бездействие) должностных лиц, уполномоченных осуществлять муниципальный контроль, могут быть</w:t>
      </w:r>
      <w:r w:rsidR="00615CDB" w:rsidRPr="001D5F02">
        <w:rPr>
          <w:rFonts w:ascii="Times New Roman" w:hAnsi="Times New Roman" w:cs="Times New Roman"/>
          <w:sz w:val="24"/>
          <w:szCs w:val="24"/>
        </w:rPr>
        <w:t xml:space="preserve"> обжалованы в судебном порядке.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4.2. 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 в сфере благоустройства</w:t>
      </w:r>
      <w:r w:rsidR="00615CDB" w:rsidRPr="001D5F02">
        <w:rPr>
          <w:rFonts w:ascii="Times New Roman" w:hAnsi="Times New Roman" w:cs="Times New Roman"/>
          <w:sz w:val="24"/>
          <w:szCs w:val="24"/>
        </w:rPr>
        <w:t xml:space="preserve"> муниципальный, не применяется.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5. Ключевые показатели к</w:t>
      </w:r>
      <w:r w:rsidR="00615CDB" w:rsidRPr="001D5F02">
        <w:rPr>
          <w:rFonts w:ascii="Times New Roman" w:hAnsi="Times New Roman" w:cs="Times New Roman"/>
          <w:sz w:val="24"/>
          <w:szCs w:val="24"/>
        </w:rPr>
        <w:t>онтроля в сфере благоустройства</w:t>
      </w:r>
    </w:p>
    <w:p w:rsidR="001C50B4" w:rsidRPr="001D5F02" w:rsidRDefault="00615CDB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и их целевые значения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</w:t>
      </w:r>
      <w:r w:rsidR="00615CDB" w:rsidRPr="001D5F02">
        <w:rPr>
          <w:rFonts w:ascii="Times New Roman" w:hAnsi="Times New Roman" w:cs="Times New Roman"/>
          <w:sz w:val="24"/>
          <w:szCs w:val="24"/>
        </w:rPr>
        <w:t>нтроле в Российской Федерации».</w:t>
      </w:r>
    </w:p>
    <w:p w:rsidR="001C50B4" w:rsidRPr="001D5F02" w:rsidRDefault="001C50B4" w:rsidP="00D31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установлены приложен</w:t>
      </w:r>
      <w:r w:rsidR="00615CDB" w:rsidRPr="001D5F02">
        <w:rPr>
          <w:rFonts w:ascii="Times New Roman" w:hAnsi="Times New Roman" w:cs="Times New Roman"/>
          <w:sz w:val="24"/>
          <w:szCs w:val="24"/>
        </w:rPr>
        <w:t>ием № 1 к настоящему Положению.</w:t>
      </w:r>
    </w:p>
    <w:p w:rsidR="001C50B4" w:rsidRPr="004A1C44" w:rsidRDefault="001C50B4" w:rsidP="00D31A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C44">
        <w:rPr>
          <w:rFonts w:ascii="Times New Roman" w:hAnsi="Times New Roman" w:cs="Times New Roman"/>
          <w:b/>
          <w:sz w:val="24"/>
          <w:szCs w:val="24"/>
        </w:rPr>
        <w:t>6. Перечень индикаторов риска нарушения обязательных требований, проверяемых в рамках осуществления муниципал</w:t>
      </w:r>
      <w:r w:rsidR="00615CDB" w:rsidRPr="004A1C44">
        <w:rPr>
          <w:rFonts w:ascii="Times New Roman" w:hAnsi="Times New Roman" w:cs="Times New Roman"/>
          <w:b/>
          <w:sz w:val="24"/>
          <w:szCs w:val="24"/>
        </w:rPr>
        <w:t>ьного контроля</w:t>
      </w:r>
    </w:p>
    <w:p w:rsidR="00617A88" w:rsidRDefault="00270084" w:rsidP="00617A88">
      <w:pPr>
        <w:spacing w:after="0" w:line="240" w:lineRule="auto"/>
        <w:ind w:right="508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7A8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617A88" w:rsidRPr="00617A8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17A88">
        <w:rPr>
          <w:rFonts w:ascii="Times New Roman" w:eastAsia="Times New Roman" w:hAnsi="Times New Roman" w:cs="Times New Roman"/>
          <w:sz w:val="24"/>
          <w:szCs w:val="24"/>
        </w:rPr>
        <w:t xml:space="preserve"> Перечень индикаторов риска нарушения обязательных требований при осуществлении муниципального контроля в сфере благоустройства</w:t>
      </w:r>
    </w:p>
    <w:p w:rsidR="00270084" w:rsidRDefault="00270084" w:rsidP="00617A88">
      <w:pPr>
        <w:spacing w:after="0" w:line="240" w:lineRule="auto"/>
        <w:ind w:right="508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7A88">
        <w:rPr>
          <w:rFonts w:ascii="Times New Roman" w:eastAsia="Times New Roman" w:hAnsi="Times New Roman" w:cs="Times New Roman"/>
          <w:sz w:val="24"/>
          <w:szCs w:val="24"/>
        </w:rPr>
        <w:t xml:space="preserve"> и порядок их выявления</w:t>
      </w:r>
    </w:p>
    <w:p w:rsidR="00617A88" w:rsidRPr="00617A88" w:rsidRDefault="00617A88" w:rsidP="00617A88">
      <w:pPr>
        <w:spacing w:after="0" w:line="240" w:lineRule="auto"/>
        <w:ind w:right="508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084" w:rsidRPr="001D5F02" w:rsidRDefault="00270084" w:rsidP="00270084">
      <w:pPr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02">
        <w:rPr>
          <w:rFonts w:ascii="Times New Roman" w:eastAsia="Times New Roman" w:hAnsi="Times New Roman" w:cs="Times New Roman"/>
          <w:sz w:val="24"/>
          <w:szCs w:val="24"/>
        </w:rPr>
        <w:t>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устанавливаются:</w:t>
      </w:r>
    </w:p>
    <w:p w:rsidR="00617A88" w:rsidRPr="00617A88" w:rsidRDefault="00270084" w:rsidP="00617A88">
      <w:pPr>
        <w:pStyle w:val="a3"/>
        <w:numPr>
          <w:ilvl w:val="0"/>
          <w:numId w:val="4"/>
        </w:numPr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A88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</w:t>
      </w:r>
    </w:p>
    <w:p w:rsidR="00270084" w:rsidRPr="00617A88" w:rsidRDefault="00270084" w:rsidP="00617A88">
      <w:pPr>
        <w:spacing w:after="0" w:line="240" w:lineRule="auto"/>
        <w:ind w:left="709" w:right="5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A88">
        <w:rPr>
          <w:rFonts w:ascii="Times New Roman" w:eastAsia="Times New Roman" w:hAnsi="Times New Roman" w:cs="Times New Roman"/>
          <w:sz w:val="24"/>
          <w:szCs w:val="24"/>
        </w:rPr>
        <w:lastRenderedPageBreak/>
        <w:t>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270084" w:rsidRPr="001D5F02" w:rsidRDefault="00617A88" w:rsidP="00270084">
      <w:pPr>
        <w:spacing w:after="0" w:line="240" w:lineRule="auto"/>
        <w:ind w:right="5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270084" w:rsidRPr="001D5F02">
        <w:rPr>
          <w:rFonts w:ascii="Times New Roman" w:eastAsia="Times New Roman" w:hAnsi="Times New Roman" w:cs="Times New Roman"/>
          <w:sz w:val="24"/>
          <w:szCs w:val="24"/>
        </w:rPr>
        <w:tab/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270084" w:rsidRPr="001D5F02" w:rsidRDefault="00270084" w:rsidP="00270084">
      <w:pPr>
        <w:spacing w:after="0" w:line="240" w:lineRule="auto"/>
        <w:ind w:right="5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084" w:rsidRPr="001D5F02" w:rsidRDefault="00270084" w:rsidP="00270084">
      <w:pPr>
        <w:spacing w:after="0" w:line="240" w:lineRule="auto"/>
        <w:ind w:right="5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F02">
        <w:rPr>
          <w:rFonts w:ascii="Times New Roman" w:eastAsia="Times New Roman" w:hAnsi="Times New Roman" w:cs="Times New Roman"/>
          <w:sz w:val="24"/>
          <w:szCs w:val="24"/>
        </w:rPr>
        <w:t>6.</w:t>
      </w:r>
      <w:r w:rsidR="00617A8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5F02">
        <w:rPr>
          <w:rFonts w:ascii="Times New Roman" w:eastAsia="Times New Roman" w:hAnsi="Times New Roman" w:cs="Times New Roman"/>
          <w:sz w:val="24"/>
          <w:szCs w:val="24"/>
        </w:rPr>
        <w:t>. 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270084" w:rsidRPr="001D5F02" w:rsidRDefault="00270084" w:rsidP="00270084">
      <w:pPr>
        <w:spacing w:after="0" w:line="240" w:lineRule="auto"/>
        <w:ind w:right="5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5D19" w:rsidRPr="001D5F02" w:rsidRDefault="001C50B4" w:rsidP="004703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617A88" w:rsidRDefault="00617A88" w:rsidP="00615C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A88" w:rsidRDefault="00617A88" w:rsidP="00615C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A88" w:rsidRDefault="00617A88" w:rsidP="00615C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A88" w:rsidRDefault="00617A88" w:rsidP="00615C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A88" w:rsidRDefault="00617A88" w:rsidP="00615C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A88" w:rsidRDefault="00617A88" w:rsidP="00615C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A88" w:rsidRDefault="00617A88" w:rsidP="00615C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A88" w:rsidRDefault="00617A88" w:rsidP="00615C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A88" w:rsidRDefault="00617A88" w:rsidP="00615C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A88" w:rsidRDefault="00617A88" w:rsidP="00615C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A88" w:rsidRDefault="00617A88" w:rsidP="00615C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A88" w:rsidRDefault="00617A88" w:rsidP="00615C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A88" w:rsidRDefault="00617A88" w:rsidP="00615C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A88" w:rsidRDefault="00617A88" w:rsidP="00615C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A88" w:rsidRDefault="00617A88" w:rsidP="00615C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A88" w:rsidRDefault="00617A88" w:rsidP="00615C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C50B4" w:rsidP="00615CD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C50B4" w:rsidRPr="00834486" w:rsidRDefault="001C50B4" w:rsidP="00615CD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34486">
        <w:rPr>
          <w:rFonts w:ascii="Times New Roman" w:hAnsi="Times New Roman" w:cs="Times New Roman"/>
          <w:sz w:val="20"/>
          <w:szCs w:val="20"/>
        </w:rPr>
        <w:t xml:space="preserve">к Положению о муниципальном                                                                         </w:t>
      </w:r>
      <w:r w:rsidR="00615CDB" w:rsidRPr="00834486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="00615CDB" w:rsidRPr="00834486">
        <w:rPr>
          <w:rFonts w:ascii="Times New Roman" w:hAnsi="Times New Roman" w:cs="Times New Roman"/>
          <w:sz w:val="20"/>
          <w:szCs w:val="20"/>
        </w:rPr>
        <w:t>контроле  в</w:t>
      </w:r>
      <w:proofErr w:type="gramEnd"/>
      <w:r w:rsidR="00615CDB" w:rsidRPr="00834486">
        <w:rPr>
          <w:rFonts w:ascii="Times New Roman" w:hAnsi="Times New Roman" w:cs="Times New Roman"/>
          <w:sz w:val="20"/>
          <w:szCs w:val="20"/>
        </w:rPr>
        <w:t xml:space="preserve">  сфере  </w:t>
      </w:r>
      <w:r w:rsidRPr="00834486">
        <w:rPr>
          <w:rFonts w:ascii="Times New Roman" w:hAnsi="Times New Roman" w:cs="Times New Roman"/>
          <w:sz w:val="20"/>
          <w:szCs w:val="20"/>
        </w:rPr>
        <w:t xml:space="preserve"> благоустройства на территории                                                                                    </w:t>
      </w:r>
      <w:r w:rsidR="00517CA4" w:rsidRPr="0083448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A09AA">
        <w:rPr>
          <w:rFonts w:ascii="Times New Roman" w:hAnsi="Times New Roman" w:cs="Times New Roman"/>
          <w:sz w:val="20"/>
          <w:szCs w:val="20"/>
        </w:rPr>
        <w:t>Вышнедеревенского</w:t>
      </w:r>
      <w:proofErr w:type="spellEnd"/>
      <w:r w:rsidRPr="00834486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="00517CA4" w:rsidRPr="00834486">
        <w:rPr>
          <w:rFonts w:ascii="Times New Roman" w:hAnsi="Times New Roman" w:cs="Times New Roman"/>
          <w:sz w:val="20"/>
          <w:szCs w:val="20"/>
        </w:rPr>
        <w:t xml:space="preserve"> Льговского</w:t>
      </w:r>
      <w:r w:rsidRPr="00834486">
        <w:rPr>
          <w:rFonts w:ascii="Times New Roman" w:hAnsi="Times New Roman" w:cs="Times New Roman"/>
          <w:sz w:val="20"/>
          <w:szCs w:val="20"/>
        </w:rPr>
        <w:t xml:space="preserve"> </w:t>
      </w:r>
      <w:r w:rsidR="00615CDB" w:rsidRPr="00834486"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1C50B4" w:rsidRPr="0047035F" w:rsidRDefault="001C50B4" w:rsidP="008344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7035F">
        <w:rPr>
          <w:rFonts w:ascii="Times New Roman" w:hAnsi="Times New Roman" w:cs="Times New Roman"/>
          <w:b/>
        </w:rPr>
        <w:t>Ключевые показатели вида контроля и их целевые значения, индикативные показатели для муниципального к</w:t>
      </w:r>
      <w:r w:rsidR="00615CDB" w:rsidRPr="0047035F">
        <w:rPr>
          <w:rFonts w:ascii="Times New Roman" w:hAnsi="Times New Roman" w:cs="Times New Roman"/>
          <w:b/>
        </w:rPr>
        <w:t>онтроля в сфере благоустройства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1. Ключевые по</w:t>
      </w:r>
      <w:r w:rsidR="00615CDB" w:rsidRPr="001D5F02">
        <w:rPr>
          <w:rFonts w:ascii="Times New Roman" w:hAnsi="Times New Roman" w:cs="Times New Roman"/>
          <w:sz w:val="24"/>
          <w:szCs w:val="24"/>
        </w:rPr>
        <w:t>казатели и их целевые значения: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Доля устраненных нарушений из числа выявленных нарушений</w:t>
      </w:r>
      <w:r w:rsidR="00615CDB" w:rsidRPr="001D5F02">
        <w:rPr>
          <w:rFonts w:ascii="Times New Roman" w:hAnsi="Times New Roman" w:cs="Times New Roman"/>
          <w:sz w:val="24"/>
          <w:szCs w:val="24"/>
        </w:rPr>
        <w:t xml:space="preserve"> обязательных требований - 70%.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Доля отмененных результато</w:t>
      </w:r>
      <w:r w:rsidR="00615CDB" w:rsidRPr="001D5F02">
        <w:rPr>
          <w:rFonts w:ascii="Times New Roman" w:hAnsi="Times New Roman" w:cs="Times New Roman"/>
          <w:sz w:val="24"/>
          <w:szCs w:val="24"/>
        </w:rPr>
        <w:t>в контрольных мероприятий - 0%.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</w:t>
      </w:r>
      <w:r w:rsidR="00615CDB" w:rsidRPr="001D5F02">
        <w:rPr>
          <w:rFonts w:ascii="Times New Roman" w:hAnsi="Times New Roman" w:cs="Times New Roman"/>
          <w:sz w:val="24"/>
          <w:szCs w:val="24"/>
        </w:rPr>
        <w:t>нистративного воздействия - 5%.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Доля вынесенных решений о назначении административного наказания по матери</w:t>
      </w:r>
      <w:r w:rsidR="00615CDB" w:rsidRPr="001D5F02">
        <w:rPr>
          <w:rFonts w:ascii="Times New Roman" w:hAnsi="Times New Roman" w:cs="Times New Roman"/>
          <w:sz w:val="24"/>
          <w:szCs w:val="24"/>
        </w:rPr>
        <w:t>алам Контрольного органа - 95%.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2.9Кодекса Российской Федерации об администр</w:t>
      </w:r>
      <w:r w:rsidR="00615CDB" w:rsidRPr="001D5F02">
        <w:rPr>
          <w:rFonts w:ascii="Times New Roman" w:hAnsi="Times New Roman" w:cs="Times New Roman"/>
          <w:sz w:val="24"/>
          <w:szCs w:val="24"/>
        </w:rPr>
        <w:t>ативных правонарушениях, - 20%.</w:t>
      </w:r>
    </w:p>
    <w:p w:rsidR="001C50B4" w:rsidRPr="001D5F02" w:rsidRDefault="00615CDB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2. Индикативные показатели: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количество проведенных внепл</w:t>
      </w:r>
      <w:r w:rsidR="00615CDB" w:rsidRPr="001D5F02">
        <w:rPr>
          <w:rFonts w:ascii="Times New Roman" w:hAnsi="Times New Roman" w:cs="Times New Roman"/>
          <w:sz w:val="24"/>
          <w:szCs w:val="24"/>
        </w:rPr>
        <w:t>ановых контрольных мероприятий;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количество поступивших возражений в отношении</w:t>
      </w:r>
      <w:r w:rsidR="00615CDB" w:rsidRPr="001D5F02">
        <w:rPr>
          <w:rFonts w:ascii="Times New Roman" w:hAnsi="Times New Roman" w:cs="Times New Roman"/>
          <w:sz w:val="24"/>
          <w:szCs w:val="24"/>
        </w:rPr>
        <w:t xml:space="preserve"> акта контрольного мероприятия;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количество выданных предписаний об устранении нар</w:t>
      </w:r>
      <w:r w:rsidR="00615CDB" w:rsidRPr="001D5F02">
        <w:rPr>
          <w:rFonts w:ascii="Times New Roman" w:hAnsi="Times New Roman" w:cs="Times New Roman"/>
          <w:sz w:val="24"/>
          <w:szCs w:val="24"/>
        </w:rPr>
        <w:t>ушений обязательных требований;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>количество устраненных нарушений обязательных требований.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0B4" w:rsidRPr="001D5F02" w:rsidRDefault="001C50B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107C" w:rsidRPr="001D5F02" w:rsidRDefault="0017107C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084" w:rsidRPr="001D5F02" w:rsidRDefault="0027008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084" w:rsidRPr="001D5F02" w:rsidRDefault="0027008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084" w:rsidRPr="001D5F02" w:rsidRDefault="0027008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084" w:rsidRPr="001D5F02" w:rsidRDefault="0027008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084" w:rsidRPr="001D5F02" w:rsidRDefault="0027008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084" w:rsidRPr="001D5F02" w:rsidRDefault="0027008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0084" w:rsidRPr="001D5F02" w:rsidRDefault="00270084" w:rsidP="001C50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70084" w:rsidRPr="001D5F02" w:rsidSect="004569C9">
      <w:pgSz w:w="11909" w:h="16834"/>
      <w:pgMar w:top="1186" w:right="994" w:bottom="1162" w:left="1701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F7F72"/>
    <w:multiLevelType w:val="hybridMultilevel"/>
    <w:tmpl w:val="96607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76973"/>
    <w:multiLevelType w:val="hybridMultilevel"/>
    <w:tmpl w:val="87567DEA"/>
    <w:lvl w:ilvl="0" w:tplc="053891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6177BBB"/>
    <w:multiLevelType w:val="hybridMultilevel"/>
    <w:tmpl w:val="DB6C588E"/>
    <w:lvl w:ilvl="0" w:tplc="7E7CDBA4">
      <w:start w:val="1"/>
      <w:numFmt w:val="decimal"/>
      <w:lvlText w:val="%1)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EBC35B1"/>
    <w:multiLevelType w:val="hybridMultilevel"/>
    <w:tmpl w:val="178CB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1E"/>
    <w:rsid w:val="00034B2D"/>
    <w:rsid w:val="0005711E"/>
    <w:rsid w:val="00060F9A"/>
    <w:rsid w:val="00147B37"/>
    <w:rsid w:val="0017107C"/>
    <w:rsid w:val="001929C5"/>
    <w:rsid w:val="001C50B4"/>
    <w:rsid w:val="001D1EA1"/>
    <w:rsid w:val="001D5F02"/>
    <w:rsid w:val="00270084"/>
    <w:rsid w:val="003C63AC"/>
    <w:rsid w:val="00445000"/>
    <w:rsid w:val="004569C9"/>
    <w:rsid w:val="0047035F"/>
    <w:rsid w:val="00474824"/>
    <w:rsid w:val="004A1C44"/>
    <w:rsid w:val="004E66AE"/>
    <w:rsid w:val="00517CA4"/>
    <w:rsid w:val="005F553B"/>
    <w:rsid w:val="00615CDB"/>
    <w:rsid w:val="00617A88"/>
    <w:rsid w:val="00625F26"/>
    <w:rsid w:val="006667F7"/>
    <w:rsid w:val="006D2887"/>
    <w:rsid w:val="00762D3B"/>
    <w:rsid w:val="007A09AA"/>
    <w:rsid w:val="007D5873"/>
    <w:rsid w:val="00834486"/>
    <w:rsid w:val="00855D19"/>
    <w:rsid w:val="008A43CA"/>
    <w:rsid w:val="00976E7B"/>
    <w:rsid w:val="00993CF8"/>
    <w:rsid w:val="00A345F5"/>
    <w:rsid w:val="00A83DDC"/>
    <w:rsid w:val="00A93C1D"/>
    <w:rsid w:val="00AD39CC"/>
    <w:rsid w:val="00AE0ED0"/>
    <w:rsid w:val="00B763A8"/>
    <w:rsid w:val="00BF1389"/>
    <w:rsid w:val="00C12F16"/>
    <w:rsid w:val="00D31A9E"/>
    <w:rsid w:val="00D9365E"/>
    <w:rsid w:val="00DF7062"/>
    <w:rsid w:val="00E522B0"/>
    <w:rsid w:val="00ED6406"/>
    <w:rsid w:val="00F5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3439"/>
  <w15:docId w15:val="{68A46E11-CBF1-4555-BEFA-ACA35955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667F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1929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31A0-7BAE-40F2-BBED-EE17EA4D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7096</Words>
  <Characters>40451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2023-09-07T08:51:00Z</cp:lastPrinted>
  <dcterms:created xsi:type="dcterms:W3CDTF">2023-09-07T07:58:00Z</dcterms:created>
  <dcterms:modified xsi:type="dcterms:W3CDTF">2023-10-06T07:46:00Z</dcterms:modified>
</cp:coreProperties>
</file>